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EDED5E1" w14:textId="77777777" w:rsidR="00A70BFC" w:rsidRPr="00FD5C8C" w:rsidRDefault="00A23BEF" w:rsidP="00FD5C8C">
      <w:pPr>
        <w:spacing w:line="360" w:lineRule="auto"/>
        <w:jc w:val="center"/>
        <w:rPr>
          <w:sz w:val="24"/>
          <w:szCs w:val="24"/>
        </w:rPr>
      </w:pPr>
      <w:r w:rsidRPr="00FD5C8C">
        <w:rPr>
          <w:noProof/>
          <w:sz w:val="24"/>
          <w:szCs w:val="24"/>
        </w:rPr>
        <w:drawing>
          <wp:inline distT="114300" distB="114300" distL="114300" distR="114300" wp14:anchorId="27DF5DCE" wp14:editId="3F1E63B4">
            <wp:extent cx="1747838" cy="1303620"/>
            <wp:effectExtent l="0" t="0" r="0" b="0"/>
            <wp:docPr id="1" name="image01.png" descr="em RGB___ASSINATURA VISUAL UNIPAMPA___CAMPUS ITAQUI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 descr="em RGB___ASSINATURA VISUAL UNIPAMPA___CAMPUS ITAQUI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7838" cy="13036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5BFF235" w14:textId="77777777" w:rsidR="00A70BFC" w:rsidRPr="00FD5C8C" w:rsidRDefault="00A70BFC" w:rsidP="00FD5C8C">
      <w:pPr>
        <w:spacing w:line="360" w:lineRule="auto"/>
        <w:jc w:val="center"/>
        <w:rPr>
          <w:sz w:val="24"/>
          <w:szCs w:val="24"/>
        </w:rPr>
      </w:pPr>
    </w:p>
    <w:p w14:paraId="2FBB8A16" w14:textId="77777777" w:rsidR="00A70BFC" w:rsidRPr="00FD5C8C" w:rsidRDefault="00A70BFC" w:rsidP="00FD5C8C">
      <w:pPr>
        <w:spacing w:line="360" w:lineRule="auto"/>
        <w:jc w:val="center"/>
        <w:rPr>
          <w:sz w:val="24"/>
          <w:szCs w:val="24"/>
        </w:rPr>
      </w:pPr>
    </w:p>
    <w:p w14:paraId="28282084" w14:textId="77777777" w:rsidR="007057A1" w:rsidRDefault="007057A1" w:rsidP="00FD5C8C">
      <w:pPr>
        <w:spacing w:line="360" w:lineRule="auto"/>
        <w:jc w:val="center"/>
        <w:rPr>
          <w:b/>
          <w:sz w:val="24"/>
          <w:szCs w:val="24"/>
        </w:rPr>
      </w:pPr>
    </w:p>
    <w:p w14:paraId="26743FEC" w14:textId="77777777" w:rsidR="007057A1" w:rsidRDefault="007057A1" w:rsidP="00FD5C8C">
      <w:pPr>
        <w:spacing w:line="360" w:lineRule="auto"/>
        <w:jc w:val="center"/>
        <w:rPr>
          <w:b/>
          <w:sz w:val="24"/>
          <w:szCs w:val="24"/>
        </w:rPr>
      </w:pPr>
    </w:p>
    <w:p w14:paraId="54C4FDA6" w14:textId="77777777" w:rsidR="007057A1" w:rsidRDefault="007057A1" w:rsidP="00FD5C8C">
      <w:pPr>
        <w:spacing w:line="360" w:lineRule="auto"/>
        <w:jc w:val="center"/>
        <w:rPr>
          <w:b/>
          <w:sz w:val="24"/>
          <w:szCs w:val="24"/>
        </w:rPr>
      </w:pPr>
    </w:p>
    <w:p w14:paraId="48AD35A0" w14:textId="77777777" w:rsidR="00A70BFC" w:rsidRPr="00757F24" w:rsidRDefault="00A23BEF" w:rsidP="00FD5C8C">
      <w:pPr>
        <w:spacing w:line="360" w:lineRule="auto"/>
        <w:jc w:val="center"/>
        <w:rPr>
          <w:b/>
          <w:sz w:val="24"/>
          <w:szCs w:val="24"/>
        </w:rPr>
      </w:pPr>
      <w:r w:rsidRPr="00757F24">
        <w:rPr>
          <w:b/>
          <w:sz w:val="24"/>
          <w:szCs w:val="24"/>
        </w:rPr>
        <w:t xml:space="preserve">PLANO DE GESTÃO </w:t>
      </w:r>
    </w:p>
    <w:p w14:paraId="67FEB0AE" w14:textId="2E7198CA" w:rsidR="00A70BFC" w:rsidRPr="00757F24" w:rsidRDefault="00A23BEF" w:rsidP="00FD5C8C">
      <w:pPr>
        <w:spacing w:line="360" w:lineRule="auto"/>
        <w:jc w:val="center"/>
        <w:rPr>
          <w:b/>
          <w:sz w:val="24"/>
          <w:szCs w:val="24"/>
        </w:rPr>
      </w:pPr>
      <w:r w:rsidRPr="00757F24">
        <w:rPr>
          <w:b/>
          <w:sz w:val="24"/>
          <w:szCs w:val="24"/>
        </w:rPr>
        <w:t>CHAPA UNIÃO</w:t>
      </w:r>
      <w:r w:rsidR="004C25C0" w:rsidRPr="00757F24">
        <w:rPr>
          <w:b/>
          <w:sz w:val="24"/>
          <w:szCs w:val="24"/>
        </w:rPr>
        <w:t xml:space="preserve"> </w:t>
      </w:r>
      <w:r w:rsidR="005F49F9" w:rsidRPr="00757F24">
        <w:rPr>
          <w:b/>
          <w:sz w:val="24"/>
          <w:szCs w:val="24"/>
        </w:rPr>
        <w:t xml:space="preserve">E PARTICIPAÇÃO </w:t>
      </w:r>
    </w:p>
    <w:p w14:paraId="402637ED" w14:textId="77777777" w:rsidR="00A70BFC" w:rsidRPr="00FD5C8C" w:rsidRDefault="00A23BEF" w:rsidP="00FD5C8C">
      <w:pPr>
        <w:spacing w:line="360" w:lineRule="auto"/>
        <w:jc w:val="center"/>
        <w:rPr>
          <w:sz w:val="24"/>
          <w:szCs w:val="24"/>
        </w:rPr>
      </w:pPr>
      <w:r w:rsidRPr="00757F24">
        <w:rPr>
          <w:b/>
          <w:sz w:val="24"/>
          <w:szCs w:val="24"/>
        </w:rPr>
        <w:t>PERÍODO:</w:t>
      </w:r>
      <w:r w:rsidRPr="00FD5C8C">
        <w:rPr>
          <w:sz w:val="24"/>
          <w:szCs w:val="24"/>
        </w:rPr>
        <w:t xml:space="preserve"> 2017 A 2020</w:t>
      </w:r>
    </w:p>
    <w:p w14:paraId="153C5EEF" w14:textId="77777777" w:rsidR="00A70BFC" w:rsidRPr="00FD5C8C" w:rsidRDefault="00A70BFC" w:rsidP="00FD5C8C">
      <w:pPr>
        <w:spacing w:line="360" w:lineRule="auto"/>
        <w:jc w:val="center"/>
        <w:rPr>
          <w:sz w:val="24"/>
          <w:szCs w:val="24"/>
        </w:rPr>
      </w:pPr>
    </w:p>
    <w:p w14:paraId="4812B683" w14:textId="77777777" w:rsidR="00A70BFC" w:rsidRPr="00FD5C8C" w:rsidRDefault="00A70BFC" w:rsidP="00FD5C8C">
      <w:pPr>
        <w:spacing w:line="360" w:lineRule="auto"/>
        <w:rPr>
          <w:sz w:val="24"/>
          <w:szCs w:val="24"/>
        </w:rPr>
      </w:pPr>
    </w:p>
    <w:p w14:paraId="7BCE9415" w14:textId="77777777" w:rsidR="00757F24" w:rsidRDefault="00757F24" w:rsidP="00FD5C8C">
      <w:pPr>
        <w:spacing w:line="360" w:lineRule="auto"/>
        <w:jc w:val="center"/>
        <w:rPr>
          <w:sz w:val="24"/>
          <w:szCs w:val="24"/>
        </w:rPr>
      </w:pPr>
    </w:p>
    <w:p w14:paraId="10F0A891" w14:textId="77777777" w:rsidR="00A70BFC" w:rsidRPr="00757F24" w:rsidRDefault="00A23BEF" w:rsidP="00FD5C8C">
      <w:pPr>
        <w:spacing w:line="360" w:lineRule="auto"/>
        <w:jc w:val="center"/>
        <w:rPr>
          <w:b/>
          <w:sz w:val="24"/>
          <w:szCs w:val="24"/>
        </w:rPr>
      </w:pPr>
      <w:r w:rsidRPr="00757F24">
        <w:rPr>
          <w:b/>
          <w:sz w:val="24"/>
          <w:szCs w:val="24"/>
        </w:rPr>
        <w:t>CANDIDATOS</w:t>
      </w:r>
    </w:p>
    <w:p w14:paraId="7B7F8881" w14:textId="77777777" w:rsidR="00A70BFC" w:rsidRPr="00FD5C8C" w:rsidRDefault="00A70BFC" w:rsidP="00FD5C8C">
      <w:pPr>
        <w:spacing w:line="360" w:lineRule="auto"/>
        <w:jc w:val="center"/>
        <w:rPr>
          <w:sz w:val="24"/>
          <w:szCs w:val="24"/>
        </w:rPr>
      </w:pPr>
    </w:p>
    <w:p w14:paraId="66A4C827" w14:textId="77777777" w:rsidR="00A70BFC" w:rsidRPr="00FD5C8C" w:rsidRDefault="00A23BEF" w:rsidP="00FD5C8C">
      <w:pPr>
        <w:spacing w:line="360" w:lineRule="auto"/>
        <w:jc w:val="center"/>
        <w:rPr>
          <w:sz w:val="24"/>
          <w:szCs w:val="24"/>
        </w:rPr>
      </w:pPr>
      <w:r w:rsidRPr="00FD5C8C">
        <w:rPr>
          <w:sz w:val="24"/>
          <w:szCs w:val="24"/>
        </w:rPr>
        <w:t>CRISTIANO RICARDO JESSE (Direção)</w:t>
      </w:r>
    </w:p>
    <w:p w14:paraId="5A9F73C8" w14:textId="77777777" w:rsidR="00A70BFC" w:rsidRPr="00FD5C8C" w:rsidRDefault="00A70BFC" w:rsidP="00FD5C8C">
      <w:pPr>
        <w:spacing w:line="360" w:lineRule="auto"/>
        <w:jc w:val="center"/>
        <w:rPr>
          <w:sz w:val="24"/>
          <w:szCs w:val="24"/>
        </w:rPr>
      </w:pPr>
    </w:p>
    <w:p w14:paraId="3229A3E9" w14:textId="77777777" w:rsidR="00A70BFC" w:rsidRPr="00FD5C8C" w:rsidRDefault="00A23BEF" w:rsidP="00FD5C8C">
      <w:pPr>
        <w:spacing w:line="360" w:lineRule="auto"/>
        <w:jc w:val="center"/>
        <w:rPr>
          <w:sz w:val="24"/>
          <w:szCs w:val="24"/>
        </w:rPr>
      </w:pPr>
      <w:r w:rsidRPr="00FD5C8C">
        <w:rPr>
          <w:sz w:val="24"/>
          <w:szCs w:val="24"/>
        </w:rPr>
        <w:t>CARLA POHL SEHN (Coordenação Acadêmica)</w:t>
      </w:r>
    </w:p>
    <w:p w14:paraId="0281FCD6" w14:textId="77777777" w:rsidR="00A70BFC" w:rsidRPr="00FD5C8C" w:rsidRDefault="00A70BFC" w:rsidP="00FD5C8C">
      <w:pPr>
        <w:spacing w:line="360" w:lineRule="auto"/>
        <w:jc w:val="center"/>
        <w:rPr>
          <w:sz w:val="24"/>
          <w:szCs w:val="24"/>
        </w:rPr>
      </w:pPr>
    </w:p>
    <w:p w14:paraId="4FCD5364" w14:textId="77777777" w:rsidR="00A70BFC" w:rsidRPr="00FD5C8C" w:rsidRDefault="00A23BEF" w:rsidP="00FD5C8C">
      <w:pPr>
        <w:spacing w:line="360" w:lineRule="auto"/>
        <w:jc w:val="center"/>
        <w:rPr>
          <w:sz w:val="24"/>
          <w:szCs w:val="24"/>
        </w:rPr>
      </w:pPr>
      <w:r w:rsidRPr="00FD5C8C">
        <w:rPr>
          <w:sz w:val="24"/>
          <w:szCs w:val="24"/>
        </w:rPr>
        <w:t>CIRO SANCHES LOPES (Coordenação Administrativa)</w:t>
      </w:r>
    </w:p>
    <w:p w14:paraId="1A3F0863" w14:textId="77777777" w:rsidR="00A70BFC" w:rsidRPr="00FD5C8C" w:rsidRDefault="00A70BFC" w:rsidP="00FD5C8C">
      <w:pPr>
        <w:spacing w:line="360" w:lineRule="auto"/>
        <w:rPr>
          <w:sz w:val="24"/>
          <w:szCs w:val="24"/>
        </w:rPr>
      </w:pPr>
    </w:p>
    <w:p w14:paraId="7F318179" w14:textId="77777777" w:rsidR="00A70BFC" w:rsidRDefault="00A70BFC" w:rsidP="00FD5C8C">
      <w:pPr>
        <w:spacing w:line="360" w:lineRule="auto"/>
        <w:rPr>
          <w:sz w:val="24"/>
          <w:szCs w:val="24"/>
        </w:rPr>
      </w:pPr>
    </w:p>
    <w:p w14:paraId="4A1D18B7" w14:textId="77777777" w:rsidR="00FF2538" w:rsidRDefault="00FF2538" w:rsidP="00FD5C8C">
      <w:pPr>
        <w:spacing w:line="360" w:lineRule="auto"/>
        <w:rPr>
          <w:sz w:val="24"/>
          <w:szCs w:val="24"/>
        </w:rPr>
      </w:pPr>
    </w:p>
    <w:p w14:paraId="594A0536" w14:textId="77777777" w:rsidR="00FF2538" w:rsidRDefault="00FF2538" w:rsidP="00FD5C8C">
      <w:pPr>
        <w:spacing w:line="360" w:lineRule="auto"/>
        <w:rPr>
          <w:sz w:val="24"/>
          <w:szCs w:val="24"/>
        </w:rPr>
      </w:pPr>
    </w:p>
    <w:p w14:paraId="07B6D591" w14:textId="77777777" w:rsidR="00FF2538" w:rsidRDefault="00FF2538" w:rsidP="00FD5C8C">
      <w:pPr>
        <w:spacing w:line="360" w:lineRule="auto"/>
        <w:rPr>
          <w:sz w:val="24"/>
          <w:szCs w:val="24"/>
        </w:rPr>
      </w:pPr>
    </w:p>
    <w:p w14:paraId="0C2BD333" w14:textId="77777777" w:rsidR="00FF2538" w:rsidRPr="00FD5C8C" w:rsidRDefault="00FF2538" w:rsidP="00FD5C8C">
      <w:pPr>
        <w:spacing w:line="360" w:lineRule="auto"/>
        <w:rPr>
          <w:sz w:val="24"/>
          <w:szCs w:val="24"/>
        </w:rPr>
      </w:pPr>
    </w:p>
    <w:p w14:paraId="2940F20C" w14:textId="77777777" w:rsidR="00A70BFC" w:rsidRPr="00FD5C8C" w:rsidRDefault="00A70BFC" w:rsidP="00FD5C8C">
      <w:pPr>
        <w:spacing w:line="360" w:lineRule="auto"/>
        <w:rPr>
          <w:sz w:val="24"/>
          <w:szCs w:val="24"/>
        </w:rPr>
      </w:pPr>
    </w:p>
    <w:p w14:paraId="7E6562EA" w14:textId="6C77C713" w:rsidR="00C27536" w:rsidRPr="00FD5C8C" w:rsidRDefault="00A23BEF" w:rsidP="00FD5C8C">
      <w:pPr>
        <w:spacing w:line="360" w:lineRule="auto"/>
        <w:jc w:val="center"/>
        <w:rPr>
          <w:sz w:val="24"/>
          <w:szCs w:val="24"/>
        </w:rPr>
      </w:pPr>
      <w:r w:rsidRPr="00FD5C8C">
        <w:rPr>
          <w:sz w:val="24"/>
          <w:szCs w:val="24"/>
        </w:rPr>
        <w:t xml:space="preserve">Itaqui(RS), </w:t>
      </w:r>
      <w:r w:rsidR="00FF2538">
        <w:rPr>
          <w:sz w:val="24"/>
          <w:szCs w:val="24"/>
        </w:rPr>
        <w:t>Setembro</w:t>
      </w:r>
      <w:r w:rsidRPr="00FD5C8C">
        <w:rPr>
          <w:sz w:val="24"/>
          <w:szCs w:val="24"/>
        </w:rPr>
        <w:t>/2016.</w:t>
      </w:r>
    </w:p>
    <w:p w14:paraId="1290B002" w14:textId="77777777" w:rsidR="00125F79" w:rsidRPr="00FD5C8C" w:rsidRDefault="00125F79" w:rsidP="00FD5C8C">
      <w:pPr>
        <w:spacing w:line="360" w:lineRule="auto"/>
        <w:rPr>
          <w:sz w:val="24"/>
          <w:szCs w:val="24"/>
        </w:rPr>
      </w:pPr>
    </w:p>
    <w:p w14:paraId="53BD0016" w14:textId="77777777" w:rsidR="00A70BFC" w:rsidRPr="00757F24" w:rsidRDefault="00A23BEF" w:rsidP="00FD5C8C">
      <w:pPr>
        <w:pStyle w:val="Ttulo1"/>
        <w:spacing w:before="0" w:after="0" w:line="360" w:lineRule="auto"/>
        <w:rPr>
          <w:b/>
          <w:sz w:val="24"/>
          <w:szCs w:val="24"/>
        </w:rPr>
      </w:pPr>
      <w:r w:rsidRPr="00757F24">
        <w:rPr>
          <w:b/>
          <w:sz w:val="24"/>
          <w:szCs w:val="24"/>
        </w:rPr>
        <w:lastRenderedPageBreak/>
        <w:t>1 APRESENTAÇÃO DOS CANDIDATOS</w:t>
      </w:r>
    </w:p>
    <w:p w14:paraId="14B93126" w14:textId="77777777" w:rsidR="00A70BFC" w:rsidRPr="00FD5C8C" w:rsidRDefault="00A70BFC" w:rsidP="00FD5C8C">
      <w:pPr>
        <w:spacing w:line="360" w:lineRule="auto"/>
        <w:jc w:val="both"/>
        <w:rPr>
          <w:sz w:val="24"/>
          <w:szCs w:val="24"/>
        </w:rPr>
      </w:pPr>
    </w:p>
    <w:p w14:paraId="1F9F3A86" w14:textId="77777777" w:rsidR="00A70BFC" w:rsidRPr="00FD5C8C" w:rsidRDefault="00A23BEF" w:rsidP="00FD5C8C">
      <w:pPr>
        <w:spacing w:line="360" w:lineRule="auto"/>
        <w:jc w:val="both"/>
        <w:rPr>
          <w:sz w:val="24"/>
          <w:szCs w:val="24"/>
        </w:rPr>
      </w:pPr>
      <w:r w:rsidRPr="00FD5C8C">
        <w:rPr>
          <w:b/>
          <w:sz w:val="24"/>
          <w:szCs w:val="24"/>
        </w:rPr>
        <w:t>Cristiano Ricardo Jesse</w:t>
      </w:r>
      <w:r w:rsidRPr="00FD5C8C">
        <w:rPr>
          <w:sz w:val="24"/>
          <w:szCs w:val="24"/>
        </w:rPr>
        <w:t xml:space="preserve">: Graduado em Farmácia (Universidade Federal de Santa Maria, UFSM) com mestrado e doutorado em Bioquímica Toxicológica (UFSM). Experiência profissional: Docente efetivo no Campus Itaqui desde 2010, atuando por mais de dois anos como representante docente no Conselho do campus e ministrando componentes curriculares nos cursos de graduação de Ciência e Tecnologia de Alimentos, Agronomia, Nutrição e Bacharelado Interdisciplinar em ciência e tecnologia e no programa de pós-graduação em Bioquímica. Assumiu como coordenador acadêmico do Campus Itaqui desde julho de 2014. </w:t>
      </w:r>
    </w:p>
    <w:p w14:paraId="3A94F79A" w14:textId="77777777" w:rsidR="00A70BFC" w:rsidRPr="00FD5C8C" w:rsidRDefault="00A70BFC" w:rsidP="00FD5C8C">
      <w:pPr>
        <w:spacing w:line="360" w:lineRule="auto"/>
        <w:jc w:val="both"/>
        <w:rPr>
          <w:sz w:val="24"/>
          <w:szCs w:val="24"/>
        </w:rPr>
      </w:pPr>
    </w:p>
    <w:p w14:paraId="7FEBAF60" w14:textId="77777777" w:rsidR="00125F79" w:rsidRPr="00FD5C8C" w:rsidRDefault="00A23BEF" w:rsidP="00FD5C8C">
      <w:pPr>
        <w:spacing w:line="360" w:lineRule="auto"/>
        <w:jc w:val="both"/>
        <w:rPr>
          <w:color w:val="222222"/>
          <w:sz w:val="24"/>
          <w:szCs w:val="24"/>
          <w:shd w:val="clear" w:color="auto" w:fill="FFFFFF"/>
        </w:rPr>
      </w:pPr>
      <w:r w:rsidRPr="00FD5C8C">
        <w:rPr>
          <w:b/>
          <w:sz w:val="24"/>
          <w:szCs w:val="24"/>
        </w:rPr>
        <w:t>Carla Pohl Sehn</w:t>
      </w:r>
      <w:r w:rsidRPr="00FD5C8C">
        <w:rPr>
          <w:sz w:val="24"/>
          <w:szCs w:val="24"/>
        </w:rPr>
        <w:t>:</w:t>
      </w:r>
      <w:r w:rsidR="00125F79" w:rsidRPr="00FD5C8C">
        <w:rPr>
          <w:sz w:val="24"/>
          <w:szCs w:val="24"/>
        </w:rPr>
        <w:t xml:space="preserve"> Graduada em Nutrição (Universidade Federal de Pelotas) com mestrado em Biotecnologia e doutorado em Ciência e Tecnologia de Alimentos (</w:t>
      </w:r>
      <w:proofErr w:type="spellStart"/>
      <w:r w:rsidR="00125F79" w:rsidRPr="00FD5C8C">
        <w:rPr>
          <w:sz w:val="24"/>
          <w:szCs w:val="24"/>
        </w:rPr>
        <w:t>UFPel</w:t>
      </w:r>
      <w:proofErr w:type="spellEnd"/>
      <w:r w:rsidR="00125F79" w:rsidRPr="00FD5C8C">
        <w:rPr>
          <w:sz w:val="24"/>
          <w:szCs w:val="24"/>
        </w:rPr>
        <w:t>). Experiência profissional: docente efetiva do Campus Itaqui desde 2010, atuando nos cursos de Graduação em Nutrição e Bacharelado Interdisciplinar em Ciências e Tecnologia, Campus Itaqui e, no Curso de Especialização em Ciências da Saúde e nos Programas de Residência Integrada Multiprofissional em Saúde Coletiva e Saúde Mental Coletiva, Campus Uruguaiana, da UNIPAMPA. Possui experiência na coordenação do curso de Nutrição (coordenadora substituta no ano de 2011 e</w:t>
      </w:r>
      <w:r w:rsidR="004C13C1" w:rsidRPr="00FD5C8C">
        <w:rPr>
          <w:sz w:val="24"/>
          <w:szCs w:val="24"/>
        </w:rPr>
        <w:t>, como</w:t>
      </w:r>
      <w:r w:rsidR="00125F79" w:rsidRPr="00FD5C8C">
        <w:rPr>
          <w:sz w:val="24"/>
          <w:szCs w:val="24"/>
        </w:rPr>
        <w:t xml:space="preserve"> coordenadora entre os anos de 2012 e 2014, durante o processo de reconhecimento do curso)</w:t>
      </w:r>
      <w:r w:rsidR="004C13C1" w:rsidRPr="00FD5C8C">
        <w:rPr>
          <w:sz w:val="24"/>
          <w:szCs w:val="24"/>
        </w:rPr>
        <w:t xml:space="preserve"> e, em diferentes comissões (</w:t>
      </w:r>
      <w:r w:rsidR="00125F79" w:rsidRPr="00FD5C8C">
        <w:rPr>
          <w:sz w:val="24"/>
          <w:szCs w:val="24"/>
        </w:rPr>
        <w:t>Comissão de Ensino, Conselho de Campus, Comissão Interna de Gestão Orçamentária, Comissão Própria de Ava</w:t>
      </w:r>
      <w:r w:rsidR="004C13C1" w:rsidRPr="00FD5C8C">
        <w:rPr>
          <w:sz w:val="24"/>
          <w:szCs w:val="24"/>
        </w:rPr>
        <w:t xml:space="preserve">liação (CPA), </w:t>
      </w:r>
      <w:r w:rsidR="00125F79" w:rsidRPr="00FD5C8C">
        <w:rPr>
          <w:sz w:val="24"/>
          <w:szCs w:val="24"/>
        </w:rPr>
        <w:t>Comissão de revisão do Plano de Desenvolvimento Institucional (</w:t>
      </w:r>
      <w:r w:rsidR="00125F79" w:rsidRPr="00FD5C8C">
        <w:rPr>
          <w:rStyle w:val="il"/>
          <w:color w:val="222222"/>
          <w:sz w:val="24"/>
          <w:szCs w:val="24"/>
          <w:shd w:val="clear" w:color="auto" w:fill="FFFFFF"/>
        </w:rPr>
        <w:t>PDI)</w:t>
      </w:r>
      <w:r w:rsidR="00125F79" w:rsidRPr="00FD5C8C">
        <w:rPr>
          <w:rStyle w:val="apple-converted-space"/>
          <w:color w:val="222222"/>
          <w:sz w:val="24"/>
          <w:szCs w:val="24"/>
          <w:shd w:val="clear" w:color="auto" w:fill="FFFFFF"/>
        </w:rPr>
        <w:t> </w:t>
      </w:r>
      <w:r w:rsidR="00125F79" w:rsidRPr="00FD5C8C">
        <w:rPr>
          <w:color w:val="222222"/>
          <w:sz w:val="24"/>
          <w:szCs w:val="24"/>
          <w:shd w:val="clear" w:color="auto" w:fill="FFFFFF"/>
        </w:rPr>
        <w:t>2014-2018</w:t>
      </w:r>
      <w:r w:rsidR="004C13C1" w:rsidRPr="00FD5C8C">
        <w:rPr>
          <w:color w:val="222222"/>
          <w:sz w:val="24"/>
          <w:szCs w:val="24"/>
          <w:shd w:val="clear" w:color="auto" w:fill="FFFFFF"/>
        </w:rPr>
        <w:t xml:space="preserve">, entre outras). </w:t>
      </w:r>
    </w:p>
    <w:p w14:paraId="0FB3ED50" w14:textId="77777777" w:rsidR="00125F79" w:rsidRPr="00FD5C8C" w:rsidRDefault="00125F79" w:rsidP="00FD5C8C">
      <w:pPr>
        <w:spacing w:line="360" w:lineRule="auto"/>
        <w:jc w:val="both"/>
        <w:rPr>
          <w:sz w:val="24"/>
          <w:szCs w:val="24"/>
        </w:rPr>
      </w:pPr>
    </w:p>
    <w:p w14:paraId="04A3DE39" w14:textId="77777777" w:rsidR="00A70BFC" w:rsidRPr="00FD5C8C" w:rsidRDefault="00A23BEF" w:rsidP="00FD5C8C">
      <w:pPr>
        <w:spacing w:line="360" w:lineRule="auto"/>
        <w:jc w:val="both"/>
        <w:rPr>
          <w:sz w:val="24"/>
          <w:szCs w:val="24"/>
        </w:rPr>
      </w:pPr>
      <w:r w:rsidRPr="00FD5C8C">
        <w:rPr>
          <w:b/>
          <w:sz w:val="24"/>
          <w:szCs w:val="24"/>
        </w:rPr>
        <w:t>Ciro Sanches Lopes</w:t>
      </w:r>
      <w:r w:rsidRPr="00FD5C8C">
        <w:rPr>
          <w:sz w:val="24"/>
          <w:szCs w:val="24"/>
        </w:rPr>
        <w:t>: Graduado em Ciências Contábeis (URCAMP), com Especialização em Contabilidade Pública e Responsabilidade Fiscal (UNINTER). Experiência profissional: Trabalhou mais de 10 anos em uma pequena empresa de serviços contábeis, 2 anos de trabalho na Prefeitura Municipal como Técnico em Contabilidade e atua na Unipampa desde o ano de 2010 como Técnico em Contabilidade, respondendo pelo Setor de Compras e Materiais e pelo Setor de Orçamento do Campus. Desde Dezembro de 2015 assumiu como Coordenador Administrativo pró-tempore em função da assunção em outro cargo pelo coordenador anterior.</w:t>
      </w:r>
    </w:p>
    <w:p w14:paraId="050B03F2" w14:textId="77777777" w:rsidR="00A70BFC" w:rsidRPr="00757F24" w:rsidRDefault="00A23BEF" w:rsidP="00FD5C8C">
      <w:pPr>
        <w:pStyle w:val="Ttulo1"/>
        <w:spacing w:before="0" w:after="0" w:line="360" w:lineRule="auto"/>
        <w:rPr>
          <w:b/>
          <w:sz w:val="24"/>
          <w:szCs w:val="24"/>
        </w:rPr>
      </w:pPr>
      <w:r w:rsidRPr="00757F24">
        <w:rPr>
          <w:b/>
          <w:sz w:val="24"/>
          <w:szCs w:val="24"/>
        </w:rPr>
        <w:lastRenderedPageBreak/>
        <w:t>2 INTRODUÇÃO</w:t>
      </w:r>
    </w:p>
    <w:p w14:paraId="347FF085" w14:textId="0B485128" w:rsidR="004D3C3D" w:rsidRDefault="004D3C3D" w:rsidP="008422A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presente proposta de plano de gestão está alicerçada na busca das soluções e manutenção e aprimoramento das boas práticas já implantadas no campus, visando como meta principal a excelência do campus em todas as atividades desenvolvidas e a melhor prestação de serviço ao público-alvo, que é o discente. </w:t>
      </w:r>
    </w:p>
    <w:p w14:paraId="3CFFC04A" w14:textId="6C4D54A1" w:rsidR="004D3C3D" w:rsidRPr="00D07BC6" w:rsidRDefault="004D3C3D" w:rsidP="008422A1">
      <w:pPr>
        <w:spacing w:line="360" w:lineRule="auto"/>
        <w:ind w:firstLine="709"/>
        <w:jc w:val="both"/>
        <w:rPr>
          <w:sz w:val="24"/>
          <w:szCs w:val="24"/>
        </w:rPr>
      </w:pPr>
      <w:r w:rsidRPr="00D07BC6">
        <w:rPr>
          <w:sz w:val="24"/>
          <w:szCs w:val="24"/>
        </w:rPr>
        <w:t xml:space="preserve">Frente à importância do Campus Itaqui-UNIPAMPA na criação de alternativas produtivas que melhorem o desenvolvimento regional por meio da formação de uma mão de obra qualificada, a presente chapa para </w:t>
      </w:r>
      <w:r>
        <w:rPr>
          <w:sz w:val="24"/>
          <w:szCs w:val="24"/>
        </w:rPr>
        <w:t>a Equipe Diretiva</w:t>
      </w:r>
      <w:r w:rsidRPr="00D07BC6">
        <w:rPr>
          <w:sz w:val="24"/>
          <w:szCs w:val="24"/>
        </w:rPr>
        <w:t xml:space="preserve"> prop</w:t>
      </w:r>
      <w:r>
        <w:rPr>
          <w:sz w:val="24"/>
          <w:szCs w:val="24"/>
        </w:rPr>
        <w:t>õe</w:t>
      </w:r>
      <w:r w:rsidRPr="00D07BC6">
        <w:rPr>
          <w:sz w:val="24"/>
          <w:szCs w:val="24"/>
        </w:rPr>
        <w:t xml:space="preserve"> estratégias </w:t>
      </w:r>
      <w:r>
        <w:rPr>
          <w:sz w:val="24"/>
          <w:szCs w:val="24"/>
        </w:rPr>
        <w:t xml:space="preserve">para as áreas </w:t>
      </w:r>
      <w:r w:rsidRPr="00D07BC6">
        <w:rPr>
          <w:sz w:val="24"/>
          <w:szCs w:val="24"/>
        </w:rPr>
        <w:t>de gestão, ensino, pesquisa e extensão.</w:t>
      </w:r>
    </w:p>
    <w:p w14:paraId="3A80A196" w14:textId="6179C335" w:rsidR="004D3C3D" w:rsidRPr="00D07BC6" w:rsidRDefault="004D3C3D" w:rsidP="008422A1">
      <w:pPr>
        <w:spacing w:line="360" w:lineRule="auto"/>
        <w:ind w:firstLine="709"/>
        <w:jc w:val="both"/>
        <w:rPr>
          <w:sz w:val="24"/>
          <w:szCs w:val="24"/>
        </w:rPr>
      </w:pPr>
      <w:r w:rsidRPr="00D07BC6">
        <w:rPr>
          <w:sz w:val="24"/>
          <w:szCs w:val="24"/>
        </w:rPr>
        <w:t>As atividades propostas de ensino, pesquisa e extensão serão incentivadas e desenvolvidas junto aos Cursos de Graduação do Campus Itaqui, de forma a ampliar a geração de conhecimentos nas diversas áreas de atuação e de recursos humanos com uma proposição humanística e generalista, assumindo o compromisso com o direito à vida e promovendo a ética em todas as suas práticas.</w:t>
      </w:r>
    </w:p>
    <w:p w14:paraId="13044B51" w14:textId="77777777" w:rsidR="004D3C3D" w:rsidRDefault="004D3C3D" w:rsidP="008422A1">
      <w:pPr>
        <w:spacing w:line="360" w:lineRule="auto"/>
        <w:ind w:firstLine="709"/>
        <w:jc w:val="both"/>
        <w:rPr>
          <w:sz w:val="24"/>
          <w:szCs w:val="24"/>
        </w:rPr>
      </w:pPr>
      <w:r w:rsidRPr="00D07BC6">
        <w:rPr>
          <w:sz w:val="24"/>
          <w:szCs w:val="24"/>
        </w:rPr>
        <w:t>Esta chapa se propõe a conhecer, assumir e respeitar as diferenças nas diversas áreas do conhecimento (</w:t>
      </w:r>
      <w:proofErr w:type="spellStart"/>
      <w:r w:rsidRPr="00D07BC6">
        <w:rPr>
          <w:sz w:val="24"/>
          <w:szCs w:val="24"/>
        </w:rPr>
        <w:t>inter</w:t>
      </w:r>
      <w:proofErr w:type="spellEnd"/>
      <w:r w:rsidRPr="00D07BC6">
        <w:rPr>
          <w:sz w:val="24"/>
          <w:szCs w:val="24"/>
        </w:rPr>
        <w:t xml:space="preserve"> e </w:t>
      </w:r>
      <w:proofErr w:type="spellStart"/>
      <w:r w:rsidRPr="00D07BC6">
        <w:rPr>
          <w:sz w:val="24"/>
          <w:szCs w:val="24"/>
        </w:rPr>
        <w:t>intracursos</w:t>
      </w:r>
      <w:proofErr w:type="spellEnd"/>
      <w:r w:rsidRPr="00D07BC6">
        <w:rPr>
          <w:sz w:val="24"/>
          <w:szCs w:val="24"/>
        </w:rPr>
        <w:t xml:space="preserve">), possibilitando as inter-relações entre estas, colocando o conhecimento a serviço da sociedade e da comunidade acadêmica. </w:t>
      </w:r>
    </w:p>
    <w:p w14:paraId="73C3D500" w14:textId="26CA287C" w:rsidR="004D3C3D" w:rsidRPr="00D07BC6" w:rsidRDefault="004D3C3D" w:rsidP="008422A1">
      <w:pPr>
        <w:spacing w:line="360" w:lineRule="auto"/>
        <w:ind w:firstLine="709"/>
        <w:jc w:val="both"/>
        <w:rPr>
          <w:sz w:val="24"/>
          <w:szCs w:val="24"/>
        </w:rPr>
      </w:pPr>
      <w:r w:rsidRPr="00D07BC6">
        <w:rPr>
          <w:sz w:val="24"/>
          <w:szCs w:val="24"/>
        </w:rPr>
        <w:t>Finalmente, realizar uma integração com universidades consolidadas para verificar questões relacionadas às instituições de ensino superior.</w:t>
      </w:r>
    </w:p>
    <w:p w14:paraId="4F6AE822" w14:textId="77777777" w:rsidR="00A70BFC" w:rsidRDefault="00A70BFC" w:rsidP="008422A1">
      <w:pPr>
        <w:spacing w:line="360" w:lineRule="auto"/>
        <w:ind w:firstLine="700"/>
        <w:jc w:val="both"/>
        <w:rPr>
          <w:color w:val="auto"/>
          <w:sz w:val="24"/>
          <w:szCs w:val="24"/>
        </w:rPr>
      </w:pPr>
    </w:p>
    <w:p w14:paraId="5DA4126C" w14:textId="77777777" w:rsidR="00A26521" w:rsidRPr="00653E52" w:rsidRDefault="00A26521" w:rsidP="008422A1">
      <w:pPr>
        <w:spacing w:line="360" w:lineRule="auto"/>
        <w:ind w:firstLine="700"/>
        <w:jc w:val="both"/>
        <w:rPr>
          <w:color w:val="auto"/>
          <w:sz w:val="24"/>
          <w:szCs w:val="24"/>
        </w:rPr>
      </w:pPr>
    </w:p>
    <w:p w14:paraId="53583DDC" w14:textId="77777777" w:rsidR="00A70BFC" w:rsidRPr="00463D2D" w:rsidRDefault="00A23BEF" w:rsidP="00FD5C8C">
      <w:pPr>
        <w:pStyle w:val="Ttulo1"/>
        <w:spacing w:before="0" w:after="0" w:line="360" w:lineRule="auto"/>
        <w:rPr>
          <w:b/>
          <w:sz w:val="24"/>
          <w:szCs w:val="24"/>
        </w:rPr>
      </w:pPr>
      <w:r w:rsidRPr="00463D2D">
        <w:rPr>
          <w:b/>
          <w:sz w:val="24"/>
          <w:szCs w:val="24"/>
        </w:rPr>
        <w:t>3 METAS</w:t>
      </w:r>
    </w:p>
    <w:p w14:paraId="31CEE946" w14:textId="77777777" w:rsidR="00463D2D" w:rsidRDefault="00C27536" w:rsidP="007057A1">
      <w:pPr>
        <w:spacing w:line="360" w:lineRule="auto"/>
        <w:ind w:firstLine="851"/>
        <w:jc w:val="both"/>
        <w:rPr>
          <w:sz w:val="24"/>
          <w:szCs w:val="24"/>
        </w:rPr>
      </w:pPr>
      <w:r w:rsidRPr="00463D2D">
        <w:rPr>
          <w:sz w:val="24"/>
          <w:szCs w:val="24"/>
        </w:rPr>
        <w:t>Estimular a união e o fortalecimento do Campus Itaqui</w:t>
      </w:r>
      <w:r w:rsidR="00463D2D">
        <w:rPr>
          <w:sz w:val="24"/>
          <w:szCs w:val="24"/>
        </w:rPr>
        <w:t>, através da</w:t>
      </w:r>
      <w:r w:rsidRPr="00463D2D">
        <w:rPr>
          <w:sz w:val="24"/>
          <w:szCs w:val="24"/>
        </w:rPr>
        <w:t xml:space="preserve"> participação efetiva de tod</w:t>
      </w:r>
      <w:r w:rsidR="00463D2D">
        <w:rPr>
          <w:sz w:val="24"/>
          <w:szCs w:val="24"/>
        </w:rPr>
        <w:t>a a comunidade acadêmica e das forças ativas da sociedade local e regional, visando o</w:t>
      </w:r>
      <w:r w:rsidRPr="00463D2D">
        <w:rPr>
          <w:sz w:val="24"/>
          <w:szCs w:val="24"/>
        </w:rPr>
        <w:t xml:space="preserve"> fortalecimento</w:t>
      </w:r>
      <w:r w:rsidR="00463D2D">
        <w:rPr>
          <w:sz w:val="24"/>
          <w:szCs w:val="24"/>
        </w:rPr>
        <w:t xml:space="preserve"> e crescimento </w:t>
      </w:r>
      <w:r w:rsidRPr="00463D2D">
        <w:rPr>
          <w:sz w:val="24"/>
          <w:szCs w:val="24"/>
        </w:rPr>
        <w:t xml:space="preserve">do </w:t>
      </w:r>
      <w:r w:rsidR="00463D2D">
        <w:rPr>
          <w:sz w:val="24"/>
          <w:szCs w:val="24"/>
        </w:rPr>
        <w:t>c</w:t>
      </w:r>
      <w:r w:rsidRPr="00463D2D">
        <w:rPr>
          <w:sz w:val="24"/>
          <w:szCs w:val="24"/>
        </w:rPr>
        <w:t>ampus</w:t>
      </w:r>
      <w:r w:rsidR="00463D2D">
        <w:rPr>
          <w:sz w:val="24"/>
          <w:szCs w:val="24"/>
        </w:rPr>
        <w:t xml:space="preserve"> em termos de universidade,</w:t>
      </w:r>
      <w:r w:rsidRPr="00463D2D">
        <w:rPr>
          <w:sz w:val="24"/>
          <w:szCs w:val="24"/>
        </w:rPr>
        <w:t xml:space="preserve"> no cenário regional, nacional e internacional</w:t>
      </w:r>
      <w:r w:rsidR="00016726" w:rsidRPr="00463D2D">
        <w:rPr>
          <w:sz w:val="24"/>
          <w:szCs w:val="24"/>
        </w:rPr>
        <w:t>.</w:t>
      </w:r>
      <w:r w:rsidR="00463D2D">
        <w:rPr>
          <w:sz w:val="24"/>
          <w:szCs w:val="24"/>
        </w:rPr>
        <w:t xml:space="preserve"> </w:t>
      </w:r>
    </w:p>
    <w:p w14:paraId="5BBEEF01" w14:textId="72178DB5" w:rsidR="00C27536" w:rsidRDefault="006D0BE3" w:rsidP="007057A1">
      <w:pPr>
        <w:spacing w:line="360" w:lineRule="auto"/>
        <w:ind w:firstLine="851"/>
        <w:jc w:val="both"/>
        <w:rPr>
          <w:sz w:val="24"/>
          <w:szCs w:val="24"/>
        </w:rPr>
      </w:pPr>
      <w:r w:rsidRPr="00463D2D">
        <w:rPr>
          <w:sz w:val="24"/>
          <w:szCs w:val="24"/>
        </w:rPr>
        <w:t>As metas de desenvolvimento serão avaliadas periodicamente e em conjunto com</w:t>
      </w:r>
      <w:r>
        <w:rPr>
          <w:sz w:val="24"/>
          <w:szCs w:val="24"/>
        </w:rPr>
        <w:t xml:space="preserve"> </w:t>
      </w:r>
      <w:r w:rsidR="00463D2D">
        <w:rPr>
          <w:sz w:val="24"/>
          <w:szCs w:val="24"/>
        </w:rPr>
        <w:t xml:space="preserve">a </w:t>
      </w:r>
      <w:r>
        <w:rPr>
          <w:sz w:val="24"/>
          <w:szCs w:val="24"/>
        </w:rPr>
        <w:t>comunidade acadêmica.</w:t>
      </w:r>
    </w:p>
    <w:p w14:paraId="685F4BC6" w14:textId="77777777" w:rsidR="008422A1" w:rsidRDefault="008422A1" w:rsidP="00C614CD">
      <w:pPr>
        <w:pStyle w:val="Ttulo2"/>
        <w:rPr>
          <w:b/>
          <w:sz w:val="24"/>
          <w:szCs w:val="24"/>
        </w:rPr>
      </w:pPr>
    </w:p>
    <w:p w14:paraId="7DF03B6F" w14:textId="2AEADD1F" w:rsidR="005B6DB5" w:rsidRDefault="008422A1" w:rsidP="00C614CD">
      <w:pPr>
        <w:pStyle w:val="Ttulo2"/>
      </w:pPr>
      <w:r>
        <w:rPr>
          <w:b/>
          <w:sz w:val="24"/>
          <w:szCs w:val="24"/>
        </w:rPr>
        <w:t xml:space="preserve">META 1: </w:t>
      </w:r>
      <w:r w:rsidR="005B6DB5">
        <w:rPr>
          <w:b/>
          <w:sz w:val="24"/>
          <w:szCs w:val="24"/>
        </w:rPr>
        <w:t>TRANSPARÊNCIA</w:t>
      </w:r>
    </w:p>
    <w:p w14:paraId="75AD28DE" w14:textId="77777777" w:rsidR="00CA65FA" w:rsidRDefault="005B6DB5" w:rsidP="00CA65FA">
      <w:pPr>
        <w:spacing w:line="360" w:lineRule="auto"/>
        <w:ind w:firstLine="8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Realização de assembleias abertas a todos os segmentos da comunidade universitária, ordinariamente a cada trimestre e, extraordinariamente, quando for necessária a participação de toda a comunidade em decisões de interesse geral do campus. </w:t>
      </w:r>
      <w:r w:rsidR="00CA65FA">
        <w:rPr>
          <w:sz w:val="24"/>
          <w:szCs w:val="24"/>
        </w:rPr>
        <w:t xml:space="preserve">Objetiva prestar contas das atividades da gestão e ouvir as ideias e críticas da comunidade. </w:t>
      </w:r>
    </w:p>
    <w:p w14:paraId="5FDEFF4B" w14:textId="77777777" w:rsidR="00CA65FA" w:rsidRPr="00CA65FA" w:rsidRDefault="00CA65FA" w:rsidP="00CA65FA">
      <w:pPr>
        <w:spacing w:line="360" w:lineRule="auto"/>
        <w:ind w:firstLine="860"/>
        <w:jc w:val="both"/>
        <w:rPr>
          <w:color w:val="0000FF"/>
          <w:sz w:val="24"/>
          <w:szCs w:val="24"/>
        </w:rPr>
      </w:pPr>
      <w:r w:rsidRPr="00020C38">
        <w:rPr>
          <w:color w:val="auto"/>
          <w:sz w:val="24"/>
          <w:szCs w:val="24"/>
        </w:rPr>
        <w:t>Definição de metas e indicadores de monitoramento das ações</w:t>
      </w:r>
      <w:r>
        <w:rPr>
          <w:color w:val="auto"/>
          <w:sz w:val="24"/>
          <w:szCs w:val="24"/>
        </w:rPr>
        <w:t>.</w:t>
      </w:r>
    </w:p>
    <w:p w14:paraId="1AF55B5F" w14:textId="77777777" w:rsidR="00CA65FA" w:rsidRDefault="00231691" w:rsidP="00231691">
      <w:pPr>
        <w:spacing w:line="360" w:lineRule="auto"/>
        <w:ind w:firstLine="860"/>
        <w:jc w:val="both"/>
        <w:rPr>
          <w:color w:val="auto"/>
          <w:sz w:val="24"/>
          <w:szCs w:val="24"/>
        </w:rPr>
      </w:pPr>
      <w:r>
        <w:rPr>
          <w:sz w:val="24"/>
          <w:szCs w:val="24"/>
        </w:rPr>
        <w:t>Prezar para qu</w:t>
      </w:r>
      <w:r w:rsidRPr="00231691">
        <w:rPr>
          <w:color w:val="auto"/>
          <w:sz w:val="24"/>
          <w:szCs w:val="24"/>
        </w:rPr>
        <w:t>e as comissões do campus possuem representantes de todas as classes.</w:t>
      </w:r>
      <w:r w:rsidR="00020C38">
        <w:rPr>
          <w:color w:val="auto"/>
          <w:sz w:val="24"/>
          <w:szCs w:val="24"/>
        </w:rPr>
        <w:t xml:space="preserve"> </w:t>
      </w:r>
    </w:p>
    <w:p w14:paraId="1C21452C" w14:textId="77777777" w:rsidR="005B6DB5" w:rsidRDefault="005B6DB5" w:rsidP="005B6DB5"/>
    <w:p w14:paraId="4367745D" w14:textId="7C7BA174" w:rsidR="005B6DB5" w:rsidRDefault="008422A1" w:rsidP="00C614CD">
      <w:pPr>
        <w:pStyle w:val="Ttulo2"/>
      </w:pPr>
      <w:r>
        <w:rPr>
          <w:b/>
          <w:sz w:val="24"/>
          <w:szCs w:val="24"/>
        </w:rPr>
        <w:t xml:space="preserve">META 2: </w:t>
      </w:r>
      <w:r w:rsidR="005B6DB5">
        <w:rPr>
          <w:b/>
          <w:sz w:val="24"/>
          <w:szCs w:val="24"/>
        </w:rPr>
        <w:t>CONSOLIDAÇÃO E AMPLIAÇÃO</w:t>
      </w:r>
    </w:p>
    <w:p w14:paraId="72E7E348" w14:textId="04CFFD16" w:rsidR="005B6DB5" w:rsidRDefault="005B6DB5" w:rsidP="008422A1">
      <w:pPr>
        <w:spacing w:line="360" w:lineRule="auto"/>
        <w:ind w:firstLine="851"/>
        <w:jc w:val="both"/>
      </w:pPr>
      <w:r>
        <w:rPr>
          <w:sz w:val="24"/>
          <w:szCs w:val="24"/>
        </w:rPr>
        <w:t>Juntamente com cada Coordenação de Curso, do</w:t>
      </w:r>
      <w:r w:rsidR="00C25AC7">
        <w:rPr>
          <w:sz w:val="24"/>
          <w:szCs w:val="24"/>
        </w:rPr>
        <w:t>centes, técnicos</w:t>
      </w:r>
      <w:r w:rsidR="00A949FB">
        <w:rPr>
          <w:sz w:val="24"/>
          <w:szCs w:val="24"/>
        </w:rPr>
        <w:t xml:space="preserve"> </w:t>
      </w:r>
      <w:r w:rsidR="00C25AC7">
        <w:rPr>
          <w:sz w:val="24"/>
          <w:szCs w:val="24"/>
        </w:rPr>
        <w:t>admi</w:t>
      </w:r>
      <w:r w:rsidR="00A949FB">
        <w:rPr>
          <w:sz w:val="24"/>
          <w:szCs w:val="24"/>
        </w:rPr>
        <w:t>ni</w:t>
      </w:r>
      <w:r w:rsidR="00C25AC7">
        <w:rPr>
          <w:sz w:val="24"/>
          <w:szCs w:val="24"/>
        </w:rPr>
        <w:t>strativos</w:t>
      </w:r>
      <w:r w:rsidR="00A949FB">
        <w:rPr>
          <w:sz w:val="24"/>
          <w:szCs w:val="24"/>
        </w:rPr>
        <w:t>,</w:t>
      </w:r>
      <w:r>
        <w:rPr>
          <w:sz w:val="24"/>
          <w:szCs w:val="24"/>
        </w:rPr>
        <w:t xml:space="preserve"> discentes</w:t>
      </w:r>
      <w:r w:rsidR="00C25AC7">
        <w:rPr>
          <w:sz w:val="24"/>
          <w:szCs w:val="24"/>
        </w:rPr>
        <w:t xml:space="preserve"> e </w:t>
      </w:r>
      <w:r w:rsidR="00A949FB">
        <w:rPr>
          <w:sz w:val="24"/>
          <w:szCs w:val="24"/>
        </w:rPr>
        <w:t>C</w:t>
      </w:r>
      <w:r w:rsidR="00C25AC7">
        <w:rPr>
          <w:sz w:val="24"/>
          <w:szCs w:val="24"/>
        </w:rPr>
        <w:t xml:space="preserve">omissão de </w:t>
      </w:r>
      <w:r w:rsidR="00A949FB">
        <w:rPr>
          <w:sz w:val="24"/>
          <w:szCs w:val="24"/>
        </w:rPr>
        <w:t>I</w:t>
      </w:r>
      <w:r w:rsidR="00C25AC7">
        <w:rPr>
          <w:sz w:val="24"/>
          <w:szCs w:val="24"/>
        </w:rPr>
        <w:t>nfraestrutura</w:t>
      </w:r>
      <w:r>
        <w:rPr>
          <w:sz w:val="24"/>
          <w:szCs w:val="24"/>
        </w:rPr>
        <w:t xml:space="preserve">, consolidar os cursos já existentes no tocante às questões de estrutura curricular, pessoal </w:t>
      </w:r>
      <w:r w:rsidR="00C25AC7">
        <w:rPr>
          <w:sz w:val="24"/>
          <w:szCs w:val="24"/>
        </w:rPr>
        <w:t>e</w:t>
      </w:r>
      <w:r>
        <w:rPr>
          <w:sz w:val="24"/>
          <w:szCs w:val="24"/>
        </w:rPr>
        <w:t xml:space="preserve"> laboratório</w:t>
      </w:r>
      <w:r w:rsidR="00C25AC7">
        <w:rPr>
          <w:sz w:val="24"/>
          <w:szCs w:val="24"/>
        </w:rPr>
        <w:t>s</w:t>
      </w:r>
      <w:r>
        <w:rPr>
          <w:sz w:val="24"/>
          <w:szCs w:val="24"/>
        </w:rPr>
        <w:t>.</w:t>
      </w:r>
    </w:p>
    <w:p w14:paraId="6FF30DFC" w14:textId="1B335201" w:rsidR="008422A1" w:rsidRPr="008422A1" w:rsidRDefault="008422A1" w:rsidP="008422A1">
      <w:pPr>
        <w:spacing w:line="360" w:lineRule="auto"/>
        <w:ind w:firstLine="851"/>
        <w:jc w:val="both"/>
        <w:rPr>
          <w:color w:val="auto"/>
          <w:sz w:val="24"/>
          <w:szCs w:val="24"/>
        </w:rPr>
      </w:pPr>
      <w:r w:rsidRPr="008422A1">
        <w:rPr>
          <w:color w:val="auto"/>
          <w:sz w:val="24"/>
          <w:szCs w:val="24"/>
        </w:rPr>
        <w:t>Elaboração e a implementação de políticas relacionados a novos cursos (graduação e pós-graduação), setores do Campus e prestação de serviços.</w:t>
      </w:r>
    </w:p>
    <w:p w14:paraId="450736A5" w14:textId="3247B4EC" w:rsidR="005B6DB5" w:rsidRDefault="005B6DB5" w:rsidP="008422A1">
      <w:pPr>
        <w:spacing w:line="360" w:lineRule="auto"/>
        <w:ind w:firstLine="851"/>
        <w:jc w:val="both"/>
      </w:pPr>
      <w:r>
        <w:rPr>
          <w:sz w:val="24"/>
          <w:szCs w:val="24"/>
        </w:rPr>
        <w:t>Ampliação da área física do campus, buscando recursos do orçamento, através de parceria já existente com o poder público municipal e busca de novas parcerias com entidades públ</w:t>
      </w:r>
      <w:r w:rsidR="00A5085B">
        <w:rPr>
          <w:sz w:val="24"/>
          <w:szCs w:val="24"/>
        </w:rPr>
        <w:t xml:space="preserve">icas e privadas, além de buscar </w:t>
      </w:r>
      <w:r>
        <w:rPr>
          <w:sz w:val="24"/>
          <w:szCs w:val="24"/>
        </w:rPr>
        <w:t>recursos junto a parlamentares da esfera estadual e federal.</w:t>
      </w:r>
    </w:p>
    <w:p w14:paraId="40C82A96" w14:textId="77777777" w:rsidR="005B6DB5" w:rsidRDefault="005B6DB5" w:rsidP="008422A1">
      <w:pPr>
        <w:spacing w:line="360" w:lineRule="auto"/>
        <w:ind w:firstLine="851"/>
        <w:jc w:val="both"/>
      </w:pPr>
      <w:r>
        <w:rPr>
          <w:sz w:val="24"/>
          <w:szCs w:val="24"/>
        </w:rPr>
        <w:t>Estímulo a projetos que visam trazer recursos para a área de ensino, pesquisa e extensão com órgãos de fomento e outras entidades.</w:t>
      </w:r>
    </w:p>
    <w:p w14:paraId="5A16A3BE" w14:textId="77777777" w:rsidR="005B6DB5" w:rsidRDefault="005B6DB5" w:rsidP="008422A1">
      <w:pPr>
        <w:spacing w:line="360" w:lineRule="auto"/>
        <w:ind w:firstLine="851"/>
        <w:jc w:val="both"/>
      </w:pPr>
      <w:r>
        <w:rPr>
          <w:sz w:val="24"/>
          <w:szCs w:val="24"/>
        </w:rPr>
        <w:t xml:space="preserve">Buscar a regularização de laboratórios, baseada em estudo de viabilidade técnica e financeira, para que possam prestar serviço de forma remunerada, gerando recursos para o campus e para a universidade, criando oportunidade de emprego e desenvolvimento dos profissionais oriundos dos próprios cursos. </w:t>
      </w:r>
    </w:p>
    <w:p w14:paraId="1C00E78A" w14:textId="10D01794" w:rsidR="007057A1" w:rsidRPr="008422A1" w:rsidRDefault="007057A1" w:rsidP="008422A1">
      <w:pPr>
        <w:spacing w:line="360" w:lineRule="auto"/>
        <w:ind w:firstLine="851"/>
        <w:jc w:val="both"/>
        <w:rPr>
          <w:color w:val="auto"/>
          <w:sz w:val="24"/>
          <w:szCs w:val="24"/>
        </w:rPr>
      </w:pPr>
      <w:r w:rsidRPr="009E0C72">
        <w:rPr>
          <w:rFonts w:eastAsia="Times New Roman"/>
          <w:color w:val="auto"/>
          <w:sz w:val="24"/>
          <w:szCs w:val="24"/>
        </w:rPr>
        <w:t xml:space="preserve">Cobrar celeridade, dentro do </w:t>
      </w:r>
      <w:proofErr w:type="spellStart"/>
      <w:r w:rsidRPr="009E0C72">
        <w:rPr>
          <w:rFonts w:eastAsia="Times New Roman"/>
          <w:color w:val="auto"/>
          <w:sz w:val="24"/>
          <w:szCs w:val="24"/>
        </w:rPr>
        <w:t>Consuni</w:t>
      </w:r>
      <w:proofErr w:type="spellEnd"/>
      <w:r w:rsidRPr="009E0C72">
        <w:rPr>
          <w:rFonts w:eastAsia="Times New Roman"/>
          <w:color w:val="auto"/>
          <w:sz w:val="24"/>
          <w:szCs w:val="24"/>
        </w:rPr>
        <w:t>, para o processo de elaboração e aprovação do</w:t>
      </w:r>
      <w:r w:rsidR="009E0C72">
        <w:rPr>
          <w:rFonts w:eastAsia="Times New Roman"/>
          <w:color w:val="auto"/>
          <w:sz w:val="24"/>
          <w:szCs w:val="24"/>
        </w:rPr>
        <w:t>s</w:t>
      </w:r>
      <w:r w:rsidRPr="009E0C72">
        <w:rPr>
          <w:rFonts w:eastAsia="Times New Roman"/>
          <w:color w:val="auto"/>
          <w:sz w:val="24"/>
          <w:szCs w:val="24"/>
        </w:rPr>
        <w:t xml:space="preserve"> </w:t>
      </w:r>
      <w:r w:rsidR="009E0C72">
        <w:rPr>
          <w:rFonts w:eastAsia="Times New Roman"/>
          <w:color w:val="auto"/>
          <w:sz w:val="24"/>
          <w:szCs w:val="24"/>
        </w:rPr>
        <w:t>R</w:t>
      </w:r>
      <w:r w:rsidRPr="009E0C72">
        <w:rPr>
          <w:rFonts w:eastAsia="Times New Roman"/>
          <w:color w:val="auto"/>
          <w:sz w:val="24"/>
          <w:szCs w:val="24"/>
        </w:rPr>
        <w:t>egimento</w:t>
      </w:r>
      <w:r w:rsidR="009E0C72">
        <w:rPr>
          <w:rFonts w:eastAsia="Times New Roman"/>
          <w:color w:val="auto"/>
          <w:sz w:val="24"/>
          <w:szCs w:val="24"/>
        </w:rPr>
        <w:t>s</w:t>
      </w:r>
      <w:r w:rsidRPr="009E0C72">
        <w:rPr>
          <w:rFonts w:eastAsia="Times New Roman"/>
          <w:color w:val="auto"/>
          <w:sz w:val="24"/>
          <w:szCs w:val="24"/>
        </w:rPr>
        <w:t xml:space="preserve"> </w:t>
      </w:r>
      <w:r w:rsidR="009E0C72">
        <w:rPr>
          <w:rFonts w:eastAsia="Times New Roman"/>
          <w:color w:val="auto"/>
          <w:sz w:val="24"/>
          <w:szCs w:val="24"/>
        </w:rPr>
        <w:t>I</w:t>
      </w:r>
      <w:r w:rsidRPr="009E0C72">
        <w:rPr>
          <w:rFonts w:eastAsia="Times New Roman"/>
          <w:color w:val="auto"/>
          <w:sz w:val="24"/>
          <w:szCs w:val="24"/>
        </w:rPr>
        <w:t>nterno</w:t>
      </w:r>
      <w:r w:rsidR="009E0C72">
        <w:rPr>
          <w:rFonts w:eastAsia="Times New Roman"/>
          <w:color w:val="auto"/>
          <w:sz w:val="24"/>
          <w:szCs w:val="24"/>
        </w:rPr>
        <w:t>s dos Campi.</w:t>
      </w:r>
    </w:p>
    <w:p w14:paraId="31949567" w14:textId="77777777" w:rsidR="005B6DB5" w:rsidRDefault="005B6DB5" w:rsidP="007057A1">
      <w:pPr>
        <w:spacing w:line="360" w:lineRule="auto"/>
        <w:ind w:firstLine="860"/>
        <w:jc w:val="both"/>
      </w:pPr>
    </w:p>
    <w:p w14:paraId="6C51DE0F" w14:textId="77777777" w:rsidR="008422A1" w:rsidRDefault="008422A1" w:rsidP="007057A1">
      <w:pPr>
        <w:spacing w:line="360" w:lineRule="auto"/>
        <w:ind w:firstLine="860"/>
        <w:jc w:val="both"/>
      </w:pPr>
    </w:p>
    <w:p w14:paraId="2C34610B" w14:textId="4AC860C0" w:rsidR="005B6DB5" w:rsidRDefault="008422A1" w:rsidP="00C614CD">
      <w:pPr>
        <w:pStyle w:val="Ttulo2"/>
      </w:pPr>
      <w:r>
        <w:rPr>
          <w:b/>
          <w:sz w:val="24"/>
          <w:szCs w:val="24"/>
        </w:rPr>
        <w:lastRenderedPageBreak/>
        <w:t xml:space="preserve">META 3: </w:t>
      </w:r>
      <w:r w:rsidR="005B6DB5">
        <w:rPr>
          <w:b/>
          <w:sz w:val="24"/>
          <w:szCs w:val="24"/>
        </w:rPr>
        <w:t>PLANEJAMENTO ESTRATÉGICO</w:t>
      </w:r>
    </w:p>
    <w:p w14:paraId="707BA78E" w14:textId="77777777" w:rsidR="005B6DB5" w:rsidRDefault="005B6DB5" w:rsidP="007057A1">
      <w:pPr>
        <w:spacing w:line="360" w:lineRule="auto"/>
        <w:ind w:firstLine="690"/>
        <w:jc w:val="both"/>
      </w:pPr>
      <w:r>
        <w:rPr>
          <w:sz w:val="24"/>
          <w:szCs w:val="24"/>
        </w:rPr>
        <w:t>Utilizar o documento entregue pela Comissão de Planejamento Estratégico como norteador das ações de curto prazo da gestão e procurar sempre colaborar com a comissão em seus trabalhos de atualização do documento.</w:t>
      </w:r>
    </w:p>
    <w:p w14:paraId="52D7D424" w14:textId="77777777" w:rsidR="005B6DB5" w:rsidRDefault="005B6DB5" w:rsidP="005B6DB5">
      <w:pPr>
        <w:jc w:val="both"/>
      </w:pPr>
    </w:p>
    <w:p w14:paraId="3CF25619" w14:textId="5F71937E" w:rsidR="005B6DB5" w:rsidRDefault="008422A1" w:rsidP="00C614CD">
      <w:pPr>
        <w:pStyle w:val="Ttulo2"/>
      </w:pPr>
      <w:r>
        <w:rPr>
          <w:b/>
          <w:sz w:val="24"/>
          <w:szCs w:val="24"/>
        </w:rPr>
        <w:t xml:space="preserve">META 4: </w:t>
      </w:r>
      <w:r w:rsidR="005B6DB5">
        <w:rPr>
          <w:b/>
          <w:sz w:val="24"/>
          <w:szCs w:val="24"/>
        </w:rPr>
        <w:t>INTEGRAÇÃO COM A SOCIEDADE</w:t>
      </w:r>
    </w:p>
    <w:p w14:paraId="37DDE1F0" w14:textId="6859DE48" w:rsidR="005B6DB5" w:rsidRDefault="005B6DB5" w:rsidP="007057A1">
      <w:pPr>
        <w:spacing w:line="360" w:lineRule="auto"/>
        <w:ind w:firstLine="860"/>
        <w:jc w:val="both"/>
      </w:pPr>
      <w:r>
        <w:rPr>
          <w:sz w:val="24"/>
          <w:szCs w:val="24"/>
        </w:rPr>
        <w:t>Buscar a consolidação do Fórum Universidade/Socie</w:t>
      </w:r>
      <w:r w:rsidR="00A949FB">
        <w:rPr>
          <w:sz w:val="24"/>
          <w:szCs w:val="24"/>
        </w:rPr>
        <w:t>dade, estimulando e lutando pelo</w:t>
      </w:r>
      <w:r>
        <w:rPr>
          <w:sz w:val="24"/>
          <w:szCs w:val="24"/>
        </w:rPr>
        <w:t xml:space="preserve"> seu pleno funcionamento e alcance dos objetivos de buscar o crescimento integrado da universidade e da região, bem como de todos os indivíduos que estão dentro deste contexto.</w:t>
      </w:r>
    </w:p>
    <w:p w14:paraId="56317A65" w14:textId="77777777" w:rsidR="005B6DB5" w:rsidRDefault="005B6DB5" w:rsidP="005B6DB5">
      <w:pPr>
        <w:ind w:firstLine="860"/>
        <w:jc w:val="both"/>
      </w:pPr>
    </w:p>
    <w:p w14:paraId="46E3DA65" w14:textId="77777777" w:rsidR="00A70BFC" w:rsidRPr="00FD5C8C" w:rsidRDefault="00A70BFC" w:rsidP="00FD5C8C">
      <w:pPr>
        <w:spacing w:line="360" w:lineRule="auto"/>
        <w:rPr>
          <w:sz w:val="24"/>
          <w:szCs w:val="24"/>
        </w:rPr>
      </w:pPr>
    </w:p>
    <w:p w14:paraId="2E3E3726" w14:textId="77777777" w:rsidR="00A70BFC" w:rsidRPr="00C614CD" w:rsidRDefault="00A23BEF" w:rsidP="00FD5C8C">
      <w:pPr>
        <w:pStyle w:val="Ttulo1"/>
        <w:spacing w:before="0" w:after="0" w:line="360" w:lineRule="auto"/>
        <w:rPr>
          <w:b/>
          <w:sz w:val="24"/>
          <w:szCs w:val="24"/>
        </w:rPr>
      </w:pPr>
      <w:r w:rsidRPr="00C614CD">
        <w:rPr>
          <w:b/>
          <w:sz w:val="24"/>
          <w:szCs w:val="24"/>
        </w:rPr>
        <w:t>4 PLANO DE ATIVIDADES RELACIONADAS À GESTÃO</w:t>
      </w:r>
    </w:p>
    <w:p w14:paraId="2F58C11B" w14:textId="77777777" w:rsidR="006D0BE3" w:rsidRPr="006D0BE3" w:rsidRDefault="006D0BE3" w:rsidP="006D0BE3"/>
    <w:p w14:paraId="761B0F14" w14:textId="77777777" w:rsidR="00A70BFC" w:rsidRPr="00A949FB" w:rsidRDefault="00A23BEF" w:rsidP="00FD5C8C">
      <w:pPr>
        <w:pStyle w:val="Ttulo2"/>
        <w:spacing w:before="0" w:after="0" w:line="360" w:lineRule="auto"/>
        <w:rPr>
          <w:b/>
          <w:sz w:val="24"/>
          <w:szCs w:val="24"/>
        </w:rPr>
      </w:pPr>
      <w:r w:rsidRPr="00A949FB">
        <w:rPr>
          <w:b/>
          <w:sz w:val="24"/>
          <w:szCs w:val="24"/>
        </w:rPr>
        <w:t>4.1 ATIVIDADES DA ÁREA ACADÊMICA</w:t>
      </w:r>
    </w:p>
    <w:p w14:paraId="071E6B94" w14:textId="77777777" w:rsidR="00A70BFC" w:rsidRPr="00A949FB" w:rsidRDefault="00A70BFC" w:rsidP="00FD5C8C">
      <w:pPr>
        <w:spacing w:line="360" w:lineRule="auto"/>
        <w:rPr>
          <w:b/>
          <w:sz w:val="24"/>
          <w:szCs w:val="24"/>
        </w:rPr>
      </w:pPr>
    </w:p>
    <w:p w14:paraId="3511C33D" w14:textId="77777777" w:rsidR="00A70BFC" w:rsidRPr="008422A1" w:rsidRDefault="00A23BEF" w:rsidP="00FD5C8C">
      <w:pPr>
        <w:pStyle w:val="Ttulo3"/>
        <w:spacing w:before="0" w:after="0" w:line="360" w:lineRule="auto"/>
        <w:rPr>
          <w:b/>
          <w:color w:val="auto"/>
          <w:sz w:val="24"/>
          <w:szCs w:val="24"/>
        </w:rPr>
      </w:pPr>
      <w:r w:rsidRPr="008422A1">
        <w:rPr>
          <w:b/>
          <w:color w:val="auto"/>
          <w:sz w:val="24"/>
          <w:szCs w:val="24"/>
        </w:rPr>
        <w:t>4.1.1 Ensino</w:t>
      </w:r>
    </w:p>
    <w:p w14:paraId="544D897B" w14:textId="77777777" w:rsidR="00016726" w:rsidRPr="008422A1" w:rsidRDefault="00016726" w:rsidP="00A949FB">
      <w:pPr>
        <w:spacing w:line="360" w:lineRule="auto"/>
        <w:ind w:firstLine="851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Com o intuito de proporcionar ensino de excelência nos cursos de graduação são listadas atividades que têm como base o planejamento estratégico do Campus, sendo que participaram nesse planejamento discentes, técnicos administrativos e docentes, onde foram levantados os principais problemas. As atividades propostas estão relacionadas abaixo:</w:t>
      </w:r>
    </w:p>
    <w:p w14:paraId="11321F90" w14:textId="39D771DE" w:rsidR="00682038" w:rsidRPr="008422A1" w:rsidRDefault="00313869" w:rsidP="00A949FB">
      <w:pPr>
        <w:pStyle w:val="PargrafodaLista"/>
        <w:numPr>
          <w:ilvl w:val="0"/>
          <w:numId w:val="10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color w:val="auto"/>
          <w:sz w:val="24"/>
          <w:szCs w:val="24"/>
        </w:rPr>
        <w:t xml:space="preserve">Aprimorar e expandir as vivências educacionais especiais e outros programas de inserção no ensino superior (indígenas e estrangeiros) do campus </w:t>
      </w:r>
      <w:r w:rsidR="00016726" w:rsidRPr="008422A1">
        <w:rPr>
          <w:color w:val="auto"/>
          <w:sz w:val="24"/>
          <w:szCs w:val="24"/>
        </w:rPr>
        <w:t>e da instituição</w:t>
      </w:r>
      <w:r w:rsidRPr="008422A1">
        <w:rPr>
          <w:color w:val="auto"/>
          <w:sz w:val="24"/>
          <w:szCs w:val="24"/>
        </w:rPr>
        <w:t>,</w:t>
      </w:r>
      <w:r w:rsidR="00016726" w:rsidRPr="008422A1">
        <w:rPr>
          <w:color w:val="auto"/>
          <w:sz w:val="24"/>
          <w:szCs w:val="24"/>
        </w:rPr>
        <w:t xml:space="preserve"> através do</w:t>
      </w:r>
      <w:r w:rsidRPr="008422A1">
        <w:rPr>
          <w:color w:val="auto"/>
          <w:sz w:val="24"/>
          <w:szCs w:val="24"/>
        </w:rPr>
        <w:t xml:space="preserve"> fortalec</w:t>
      </w:r>
      <w:r w:rsidR="00016726" w:rsidRPr="008422A1">
        <w:rPr>
          <w:color w:val="auto"/>
          <w:sz w:val="24"/>
          <w:szCs w:val="24"/>
        </w:rPr>
        <w:t>imento da</w:t>
      </w:r>
      <w:r w:rsidRPr="008422A1">
        <w:rPr>
          <w:color w:val="auto"/>
          <w:sz w:val="24"/>
          <w:szCs w:val="24"/>
        </w:rPr>
        <w:t xml:space="preserve"> integração</w:t>
      </w:r>
      <w:r w:rsidR="00016726" w:rsidRPr="008422A1">
        <w:rPr>
          <w:color w:val="auto"/>
          <w:sz w:val="24"/>
          <w:szCs w:val="24"/>
        </w:rPr>
        <w:t>/interação</w:t>
      </w:r>
      <w:r w:rsidRPr="008422A1">
        <w:rPr>
          <w:color w:val="auto"/>
          <w:sz w:val="24"/>
          <w:szCs w:val="24"/>
        </w:rPr>
        <w:t xml:space="preserve"> com o </w:t>
      </w:r>
      <w:proofErr w:type="spellStart"/>
      <w:r w:rsidR="00682038" w:rsidRPr="008422A1">
        <w:rPr>
          <w:color w:val="auto"/>
          <w:sz w:val="24"/>
          <w:szCs w:val="24"/>
        </w:rPr>
        <w:t>NInA</w:t>
      </w:r>
      <w:proofErr w:type="spellEnd"/>
      <w:r w:rsidR="00682038" w:rsidRPr="008422A1">
        <w:rPr>
          <w:color w:val="auto"/>
          <w:sz w:val="24"/>
          <w:szCs w:val="24"/>
        </w:rPr>
        <w:t xml:space="preserve"> - Núcleo de Inclusão e Acessibilidade;</w:t>
      </w:r>
    </w:p>
    <w:p w14:paraId="180CDA14" w14:textId="1EBFB9A2" w:rsidR="00313869" w:rsidRPr="008422A1" w:rsidRDefault="00CA65FA" w:rsidP="00A949FB">
      <w:pPr>
        <w:pStyle w:val="PargrafodaLista"/>
        <w:numPr>
          <w:ilvl w:val="0"/>
          <w:numId w:val="10"/>
        </w:numPr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Buscar </w:t>
      </w:r>
      <w:r w:rsidR="00313869" w:rsidRPr="008422A1">
        <w:rPr>
          <w:color w:val="auto"/>
          <w:sz w:val="24"/>
          <w:szCs w:val="24"/>
        </w:rPr>
        <w:t xml:space="preserve">a aquisição de títulos para biblioteca, inclusive digitais, levando em consideração a política de compras, o número de discentes </w:t>
      </w:r>
      <w:r w:rsidR="00A23BEF" w:rsidRPr="008422A1">
        <w:rPr>
          <w:color w:val="auto"/>
          <w:sz w:val="24"/>
          <w:szCs w:val="24"/>
        </w:rPr>
        <w:t>e componentes curriculares atend</w:t>
      </w:r>
      <w:r w:rsidR="00313869" w:rsidRPr="008422A1">
        <w:rPr>
          <w:color w:val="auto"/>
          <w:sz w:val="24"/>
          <w:szCs w:val="24"/>
        </w:rPr>
        <w:t xml:space="preserve">idas; </w:t>
      </w:r>
    </w:p>
    <w:p w14:paraId="4016EAA9" w14:textId="00BCB68F" w:rsidR="00313869" w:rsidRPr="008422A1" w:rsidRDefault="00313869" w:rsidP="00A949FB">
      <w:pPr>
        <w:pStyle w:val="PargrafodaLista"/>
        <w:numPr>
          <w:ilvl w:val="0"/>
          <w:numId w:val="10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color w:val="auto"/>
          <w:sz w:val="24"/>
          <w:szCs w:val="24"/>
        </w:rPr>
        <w:t>Promo</w:t>
      </w:r>
      <w:r w:rsidR="00016726" w:rsidRPr="008422A1">
        <w:rPr>
          <w:color w:val="auto"/>
          <w:sz w:val="24"/>
          <w:szCs w:val="24"/>
        </w:rPr>
        <w:t xml:space="preserve">ver </w:t>
      </w:r>
      <w:r w:rsidRPr="008422A1">
        <w:rPr>
          <w:color w:val="auto"/>
          <w:sz w:val="24"/>
          <w:szCs w:val="24"/>
        </w:rPr>
        <w:t>e fortalec</w:t>
      </w:r>
      <w:r w:rsidR="00016726" w:rsidRPr="008422A1">
        <w:rPr>
          <w:color w:val="auto"/>
          <w:sz w:val="24"/>
          <w:szCs w:val="24"/>
        </w:rPr>
        <w:t xml:space="preserve">er </w:t>
      </w:r>
      <w:r w:rsidRPr="008422A1">
        <w:rPr>
          <w:color w:val="auto"/>
          <w:sz w:val="24"/>
          <w:szCs w:val="24"/>
        </w:rPr>
        <w:t>a</w:t>
      </w:r>
      <w:r w:rsidR="00016726" w:rsidRPr="008422A1">
        <w:rPr>
          <w:color w:val="auto"/>
          <w:sz w:val="24"/>
          <w:szCs w:val="24"/>
        </w:rPr>
        <w:t xml:space="preserve"> semana</w:t>
      </w:r>
      <w:r w:rsidRPr="008422A1">
        <w:rPr>
          <w:color w:val="auto"/>
          <w:sz w:val="24"/>
          <w:szCs w:val="24"/>
        </w:rPr>
        <w:t xml:space="preserve"> acadêmica</w:t>
      </w:r>
      <w:r w:rsidR="00016726" w:rsidRPr="008422A1">
        <w:rPr>
          <w:color w:val="auto"/>
          <w:sz w:val="24"/>
          <w:szCs w:val="24"/>
        </w:rPr>
        <w:t xml:space="preserve"> integrada e outros eventos promovidos pelos </w:t>
      </w:r>
      <w:r w:rsidRPr="008422A1">
        <w:rPr>
          <w:color w:val="auto"/>
          <w:sz w:val="24"/>
          <w:szCs w:val="24"/>
        </w:rPr>
        <w:t xml:space="preserve">cursos, bem como </w:t>
      </w:r>
      <w:r w:rsidR="00016726" w:rsidRPr="008422A1">
        <w:rPr>
          <w:color w:val="auto"/>
          <w:sz w:val="24"/>
          <w:szCs w:val="24"/>
        </w:rPr>
        <w:t xml:space="preserve">estimular a realização de atividades </w:t>
      </w:r>
      <w:r w:rsidR="00777492" w:rsidRPr="008422A1">
        <w:rPr>
          <w:color w:val="auto"/>
          <w:sz w:val="24"/>
          <w:szCs w:val="24"/>
        </w:rPr>
        <w:t xml:space="preserve">interdisciplinares </w:t>
      </w:r>
      <w:r w:rsidR="00016726" w:rsidRPr="008422A1">
        <w:rPr>
          <w:color w:val="auto"/>
          <w:sz w:val="24"/>
          <w:szCs w:val="24"/>
        </w:rPr>
        <w:t>no âmbito social, cultural, de saúde e esportivas</w:t>
      </w:r>
      <w:r w:rsidRPr="008422A1">
        <w:rPr>
          <w:color w:val="auto"/>
          <w:sz w:val="24"/>
          <w:szCs w:val="24"/>
        </w:rPr>
        <w:t>;</w:t>
      </w:r>
    </w:p>
    <w:p w14:paraId="1C31C3EE" w14:textId="2B9B30C8" w:rsidR="00016726" w:rsidRPr="008422A1" w:rsidRDefault="00016726" w:rsidP="00A949FB">
      <w:pPr>
        <w:pStyle w:val="PargrafodaLista"/>
        <w:numPr>
          <w:ilvl w:val="0"/>
          <w:numId w:val="10"/>
        </w:numPr>
        <w:spacing w:line="360" w:lineRule="auto"/>
        <w:jc w:val="both"/>
        <w:rPr>
          <w:color w:val="auto"/>
          <w:sz w:val="24"/>
          <w:szCs w:val="24"/>
        </w:rPr>
      </w:pPr>
      <w:r w:rsidRPr="00CA65FA">
        <w:rPr>
          <w:color w:val="auto"/>
          <w:sz w:val="24"/>
          <w:szCs w:val="24"/>
        </w:rPr>
        <w:t xml:space="preserve">Realização de seminários anuais na área de extensão, pesquisa </w:t>
      </w:r>
      <w:r w:rsidR="005F49F9" w:rsidRPr="00CA65FA">
        <w:rPr>
          <w:color w:val="auto"/>
          <w:sz w:val="24"/>
          <w:szCs w:val="24"/>
        </w:rPr>
        <w:t>e inovação</w:t>
      </w:r>
      <w:r w:rsidR="005F49F9" w:rsidRPr="008422A1">
        <w:rPr>
          <w:color w:val="auto"/>
          <w:sz w:val="24"/>
          <w:szCs w:val="24"/>
        </w:rPr>
        <w:t>;</w:t>
      </w:r>
    </w:p>
    <w:p w14:paraId="4A35347A" w14:textId="24398056" w:rsidR="00313869" w:rsidRPr="008422A1" w:rsidRDefault="00313869" w:rsidP="00A949FB">
      <w:pPr>
        <w:pStyle w:val="PargrafodaLista"/>
        <w:numPr>
          <w:ilvl w:val="0"/>
          <w:numId w:val="10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color w:val="auto"/>
          <w:sz w:val="24"/>
          <w:szCs w:val="24"/>
        </w:rPr>
        <w:lastRenderedPageBreak/>
        <w:t xml:space="preserve">Apoiar as atualizações dos </w:t>
      </w:r>
      <w:proofErr w:type="spellStart"/>
      <w:r w:rsidRPr="008422A1">
        <w:rPr>
          <w:color w:val="auto"/>
          <w:sz w:val="24"/>
          <w:szCs w:val="24"/>
        </w:rPr>
        <w:t>PPCs</w:t>
      </w:r>
      <w:proofErr w:type="spellEnd"/>
      <w:r w:rsidRPr="008422A1">
        <w:rPr>
          <w:color w:val="auto"/>
          <w:sz w:val="24"/>
          <w:szCs w:val="24"/>
        </w:rPr>
        <w:t xml:space="preserve"> e buscar junto à PROGRAD orientações e reformulações dos mesmos;</w:t>
      </w:r>
    </w:p>
    <w:p w14:paraId="762B196A" w14:textId="269F2886" w:rsidR="00313869" w:rsidRPr="008422A1" w:rsidRDefault="00016726" w:rsidP="00A949FB">
      <w:pPr>
        <w:pStyle w:val="PargrafodaLista"/>
        <w:numPr>
          <w:ilvl w:val="0"/>
          <w:numId w:val="10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color w:val="auto"/>
          <w:sz w:val="24"/>
          <w:szCs w:val="24"/>
        </w:rPr>
        <w:t>Realizar estudo da</w:t>
      </w:r>
      <w:r w:rsidR="00313869" w:rsidRPr="008422A1">
        <w:rPr>
          <w:color w:val="auto"/>
          <w:sz w:val="24"/>
          <w:szCs w:val="24"/>
        </w:rPr>
        <w:t xml:space="preserve"> viabilidade</w:t>
      </w:r>
      <w:r w:rsidR="004C25C0" w:rsidRPr="008422A1">
        <w:rPr>
          <w:color w:val="auto"/>
          <w:sz w:val="24"/>
          <w:szCs w:val="24"/>
        </w:rPr>
        <w:t>, com consulta aos servidores,</w:t>
      </w:r>
      <w:r w:rsidR="00313869" w:rsidRPr="008422A1">
        <w:rPr>
          <w:color w:val="auto"/>
          <w:sz w:val="24"/>
          <w:szCs w:val="24"/>
        </w:rPr>
        <w:t xml:space="preserve"> dos espaços como salas de aula</w:t>
      </w:r>
      <w:r w:rsidRPr="008422A1">
        <w:rPr>
          <w:color w:val="auto"/>
          <w:sz w:val="24"/>
          <w:szCs w:val="24"/>
        </w:rPr>
        <w:t xml:space="preserve"> e laboratórios,</w:t>
      </w:r>
      <w:r w:rsidR="00313869" w:rsidRPr="008422A1">
        <w:rPr>
          <w:color w:val="auto"/>
          <w:sz w:val="24"/>
          <w:szCs w:val="24"/>
        </w:rPr>
        <w:t xml:space="preserve"> avalia</w:t>
      </w:r>
      <w:r w:rsidR="004C25C0" w:rsidRPr="008422A1">
        <w:rPr>
          <w:color w:val="auto"/>
          <w:sz w:val="24"/>
          <w:szCs w:val="24"/>
        </w:rPr>
        <w:t>ndo a</w:t>
      </w:r>
      <w:r w:rsidR="00313869" w:rsidRPr="008422A1">
        <w:rPr>
          <w:color w:val="auto"/>
          <w:sz w:val="24"/>
          <w:szCs w:val="24"/>
        </w:rPr>
        <w:t xml:space="preserve"> necessidade/redimensionamento de equipamentos, cadeiras, quadros, </w:t>
      </w:r>
      <w:proofErr w:type="spellStart"/>
      <w:r w:rsidR="00313869" w:rsidRPr="008422A1">
        <w:rPr>
          <w:color w:val="auto"/>
          <w:sz w:val="24"/>
          <w:szCs w:val="24"/>
        </w:rPr>
        <w:t>etc</w:t>
      </w:r>
      <w:proofErr w:type="spellEnd"/>
      <w:r w:rsidR="00313869" w:rsidRPr="008422A1">
        <w:rPr>
          <w:color w:val="auto"/>
          <w:sz w:val="24"/>
          <w:szCs w:val="24"/>
        </w:rPr>
        <w:t>;</w:t>
      </w:r>
      <w:r w:rsidR="004C25C0" w:rsidRPr="008422A1">
        <w:rPr>
          <w:color w:val="auto"/>
          <w:sz w:val="24"/>
          <w:szCs w:val="24"/>
        </w:rPr>
        <w:t xml:space="preserve"> </w:t>
      </w:r>
    </w:p>
    <w:p w14:paraId="72083882" w14:textId="017165F4" w:rsidR="00016726" w:rsidRPr="008422A1" w:rsidRDefault="000963F9" w:rsidP="00A949FB">
      <w:pPr>
        <w:pStyle w:val="PargrafodaLista"/>
        <w:numPr>
          <w:ilvl w:val="0"/>
          <w:numId w:val="10"/>
        </w:numPr>
        <w:spacing w:line="360" w:lineRule="auto"/>
        <w:jc w:val="both"/>
        <w:rPr>
          <w:rFonts w:eastAsia="Times New Roman"/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 xml:space="preserve"> </w:t>
      </w:r>
      <w:r w:rsidR="00016726" w:rsidRPr="008422A1">
        <w:rPr>
          <w:rFonts w:eastAsia="Times New Roman"/>
          <w:color w:val="auto"/>
          <w:sz w:val="24"/>
          <w:szCs w:val="24"/>
        </w:rPr>
        <w:t xml:space="preserve">Elaborar </w:t>
      </w:r>
      <w:r w:rsidRPr="008422A1">
        <w:rPr>
          <w:rFonts w:eastAsia="Times New Roman"/>
          <w:color w:val="auto"/>
          <w:sz w:val="24"/>
          <w:szCs w:val="24"/>
        </w:rPr>
        <w:t>calendário de qualificação do servidor que envolverá um melhor planejamento do plano de ensino e novas tecnologias de ensino;</w:t>
      </w:r>
    </w:p>
    <w:p w14:paraId="15A1CDE8" w14:textId="01B3A58C" w:rsidR="000963F9" w:rsidRPr="008422A1" w:rsidRDefault="000963F9" w:rsidP="00A949FB">
      <w:pPr>
        <w:pStyle w:val="PargrafodaLista"/>
        <w:numPr>
          <w:ilvl w:val="0"/>
          <w:numId w:val="10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 xml:space="preserve">Planejamento de estratégias para minimizar a evasão </w:t>
      </w:r>
      <w:r w:rsidR="00016726" w:rsidRPr="008422A1">
        <w:rPr>
          <w:rFonts w:eastAsia="Times New Roman"/>
          <w:color w:val="auto"/>
          <w:sz w:val="24"/>
          <w:szCs w:val="24"/>
        </w:rPr>
        <w:t xml:space="preserve">e </w:t>
      </w:r>
      <w:r w:rsidR="005F49F9" w:rsidRPr="008422A1">
        <w:rPr>
          <w:rFonts w:eastAsia="Times New Roman"/>
          <w:color w:val="auto"/>
          <w:sz w:val="24"/>
          <w:szCs w:val="24"/>
        </w:rPr>
        <w:t xml:space="preserve">a </w:t>
      </w:r>
      <w:r w:rsidR="00016726" w:rsidRPr="008422A1">
        <w:rPr>
          <w:rFonts w:eastAsia="Times New Roman"/>
          <w:color w:val="auto"/>
          <w:sz w:val="24"/>
          <w:szCs w:val="24"/>
        </w:rPr>
        <w:t xml:space="preserve">retenção </w:t>
      </w:r>
      <w:r w:rsidRPr="008422A1">
        <w:rPr>
          <w:rFonts w:eastAsia="Times New Roman"/>
          <w:color w:val="auto"/>
          <w:sz w:val="24"/>
          <w:szCs w:val="24"/>
        </w:rPr>
        <w:t xml:space="preserve">de </w:t>
      </w:r>
      <w:r w:rsidR="00016726" w:rsidRPr="008422A1">
        <w:rPr>
          <w:rFonts w:eastAsia="Times New Roman"/>
          <w:color w:val="auto"/>
          <w:sz w:val="24"/>
          <w:szCs w:val="24"/>
        </w:rPr>
        <w:t>discentes, garantindo a qualidade de ensino</w:t>
      </w:r>
      <w:r w:rsidRPr="008422A1">
        <w:rPr>
          <w:rFonts w:eastAsia="Times New Roman"/>
          <w:color w:val="auto"/>
          <w:sz w:val="24"/>
          <w:szCs w:val="24"/>
        </w:rPr>
        <w:t>;</w:t>
      </w:r>
      <w:r w:rsidR="00777492" w:rsidRPr="008422A1">
        <w:rPr>
          <w:rFonts w:eastAsia="Times New Roman"/>
          <w:color w:val="auto"/>
          <w:sz w:val="24"/>
          <w:szCs w:val="24"/>
        </w:rPr>
        <w:t xml:space="preserve"> </w:t>
      </w:r>
    </w:p>
    <w:p w14:paraId="7B64ED28" w14:textId="09C22401" w:rsidR="000963F9" w:rsidRPr="008422A1" w:rsidRDefault="000963F9" w:rsidP="00A949FB">
      <w:pPr>
        <w:pStyle w:val="PargrafodaLista"/>
        <w:numPr>
          <w:ilvl w:val="0"/>
          <w:numId w:val="10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Incentivo a implementação de cursos de pós-graduação;</w:t>
      </w:r>
    </w:p>
    <w:p w14:paraId="69EB1A5B" w14:textId="31523FCE" w:rsidR="000963F9" w:rsidRPr="008422A1" w:rsidRDefault="000963F9" w:rsidP="00A949FB">
      <w:pPr>
        <w:pStyle w:val="PargrafodaLista"/>
        <w:numPr>
          <w:ilvl w:val="0"/>
          <w:numId w:val="10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Discutir coletivamente e criar um sistema eficiente e seguro de acesso aos laboratórios e utilização dos equipamentos de forma democrática, atendendo as necessidades do ensino, pesquisa e extensão e, cumprindo as exigências legais;</w:t>
      </w:r>
    </w:p>
    <w:p w14:paraId="1ECCE6CE" w14:textId="67ABED55" w:rsidR="00682038" w:rsidRPr="008422A1" w:rsidRDefault="000963F9" w:rsidP="00A949FB">
      <w:pPr>
        <w:pStyle w:val="PargrafodaLista"/>
        <w:numPr>
          <w:ilvl w:val="0"/>
          <w:numId w:val="10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Reunir-se periodicamente com representantes discentes, tratando de pontos específicos que afetem a comunidade acadêmica como um todo, objetivando a melhoria do processo ensino aprendizagem; incentivá-los quanto à permanência no curso mostrando a importância do mesmo; informar quanto à diversidade do mundo do trabalho e a profissionalização que o curso oferece;</w:t>
      </w:r>
    </w:p>
    <w:p w14:paraId="076D90C9" w14:textId="690F5C19" w:rsidR="00682038" w:rsidRPr="008422A1" w:rsidRDefault="000963F9" w:rsidP="00A949FB">
      <w:pPr>
        <w:pStyle w:val="PargrafodaLista"/>
        <w:numPr>
          <w:ilvl w:val="0"/>
          <w:numId w:val="10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Orientar alunos quanto às dúvidas em relação aos conteúdos programáticos, horários de aula, dentre outros;</w:t>
      </w:r>
    </w:p>
    <w:p w14:paraId="2B1398F6" w14:textId="7BAB2E99" w:rsidR="000963F9" w:rsidRPr="008422A1" w:rsidRDefault="000963F9" w:rsidP="00A949FB">
      <w:pPr>
        <w:pStyle w:val="PargrafodaLista"/>
        <w:numPr>
          <w:ilvl w:val="0"/>
          <w:numId w:val="10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Acompanhar o processo de Matrículas, transferências</w:t>
      </w:r>
      <w:r w:rsidR="00CA65FA">
        <w:rPr>
          <w:rFonts w:eastAsia="Times New Roman"/>
          <w:color w:val="auto"/>
          <w:sz w:val="24"/>
          <w:szCs w:val="24"/>
        </w:rPr>
        <w:t>,</w:t>
      </w:r>
      <w:r w:rsidRPr="008422A1">
        <w:rPr>
          <w:rFonts w:eastAsia="Times New Roman"/>
          <w:color w:val="auto"/>
          <w:sz w:val="24"/>
          <w:szCs w:val="24"/>
        </w:rPr>
        <w:t xml:space="preserve"> aproveitamento de créditos e remanejamentos de alunos;</w:t>
      </w:r>
    </w:p>
    <w:p w14:paraId="29DFD13D" w14:textId="5220361B" w:rsidR="000963F9" w:rsidRPr="008422A1" w:rsidRDefault="0054413A" w:rsidP="00A949FB">
      <w:pPr>
        <w:pStyle w:val="PargrafodaLista"/>
        <w:numPr>
          <w:ilvl w:val="0"/>
          <w:numId w:val="10"/>
        </w:numPr>
        <w:spacing w:line="360" w:lineRule="auto"/>
        <w:jc w:val="both"/>
        <w:rPr>
          <w:color w:val="auto"/>
          <w:sz w:val="24"/>
          <w:szCs w:val="24"/>
        </w:rPr>
      </w:pPr>
      <w:r>
        <w:rPr>
          <w:rFonts w:eastAsia="Times New Roman"/>
          <w:color w:val="auto"/>
          <w:sz w:val="24"/>
          <w:szCs w:val="24"/>
        </w:rPr>
        <w:t>Estimular a i</w:t>
      </w:r>
      <w:r w:rsidR="000963F9" w:rsidRPr="008422A1">
        <w:rPr>
          <w:rFonts w:eastAsia="Times New Roman"/>
          <w:color w:val="auto"/>
          <w:sz w:val="24"/>
          <w:szCs w:val="24"/>
        </w:rPr>
        <w:t>nclu</w:t>
      </w:r>
      <w:r>
        <w:rPr>
          <w:rFonts w:eastAsia="Times New Roman"/>
          <w:color w:val="auto"/>
          <w:sz w:val="24"/>
          <w:szCs w:val="24"/>
        </w:rPr>
        <w:t>são</w:t>
      </w:r>
      <w:r w:rsidR="000963F9" w:rsidRPr="008422A1">
        <w:rPr>
          <w:rFonts w:eastAsia="Times New Roman"/>
          <w:color w:val="auto"/>
          <w:sz w:val="24"/>
          <w:szCs w:val="24"/>
        </w:rPr>
        <w:t xml:space="preserve"> </w:t>
      </w:r>
      <w:r>
        <w:rPr>
          <w:rFonts w:eastAsia="Times New Roman"/>
          <w:color w:val="auto"/>
          <w:sz w:val="24"/>
          <w:szCs w:val="24"/>
        </w:rPr>
        <w:t>d</w:t>
      </w:r>
      <w:r w:rsidR="000963F9" w:rsidRPr="008422A1">
        <w:rPr>
          <w:rFonts w:eastAsia="Times New Roman"/>
          <w:color w:val="auto"/>
          <w:sz w:val="24"/>
          <w:szCs w:val="24"/>
        </w:rPr>
        <w:t xml:space="preserve">a pesquisa e </w:t>
      </w:r>
      <w:r>
        <w:rPr>
          <w:rFonts w:eastAsia="Times New Roman"/>
          <w:color w:val="auto"/>
          <w:sz w:val="24"/>
          <w:szCs w:val="24"/>
        </w:rPr>
        <w:t>d</w:t>
      </w:r>
      <w:r w:rsidR="000963F9" w:rsidRPr="008422A1">
        <w:rPr>
          <w:rFonts w:eastAsia="Times New Roman"/>
          <w:color w:val="auto"/>
          <w:sz w:val="24"/>
          <w:szCs w:val="24"/>
        </w:rPr>
        <w:t>a extensão nos planos de ensino, com o objetivo de articular as atividades de ensino, pesquisa e extensão;</w:t>
      </w:r>
    </w:p>
    <w:p w14:paraId="3DC70A39" w14:textId="1D9F9333" w:rsidR="000963F9" w:rsidRPr="008422A1" w:rsidRDefault="000963F9" w:rsidP="00A949FB">
      <w:pPr>
        <w:pStyle w:val="PargrafodaLista"/>
        <w:numPr>
          <w:ilvl w:val="0"/>
          <w:numId w:val="10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Orientar, analisar e acompanhar em conjunto com os Técnicos em Assuntos Educacionais o processo de elaboração do Plano de Trabalho (Ensino) Docente;</w:t>
      </w:r>
    </w:p>
    <w:p w14:paraId="3C88B1DD" w14:textId="3882B64F" w:rsidR="004C25C0" w:rsidRPr="008422A1" w:rsidRDefault="000963F9" w:rsidP="00A949FB">
      <w:pPr>
        <w:pStyle w:val="PargrafodaLista"/>
        <w:numPr>
          <w:ilvl w:val="0"/>
          <w:numId w:val="10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Articular junto à Coordenação de Estágio, novas parcerias para firmar cooperação técnica</w:t>
      </w:r>
      <w:r w:rsidR="004C25C0" w:rsidRPr="008422A1">
        <w:rPr>
          <w:rFonts w:eastAsia="Times New Roman"/>
          <w:color w:val="auto"/>
          <w:sz w:val="24"/>
          <w:szCs w:val="24"/>
        </w:rPr>
        <w:t xml:space="preserve"> com maior agilidade</w:t>
      </w:r>
      <w:r w:rsidRPr="008422A1">
        <w:rPr>
          <w:rFonts w:eastAsia="Times New Roman"/>
          <w:color w:val="auto"/>
          <w:sz w:val="24"/>
          <w:szCs w:val="24"/>
        </w:rPr>
        <w:t>;</w:t>
      </w:r>
    </w:p>
    <w:p w14:paraId="7BE8E520" w14:textId="00E2184C" w:rsidR="000963F9" w:rsidRPr="008422A1" w:rsidRDefault="000963F9" w:rsidP="00A949FB">
      <w:pPr>
        <w:pStyle w:val="PargrafodaLista"/>
        <w:numPr>
          <w:ilvl w:val="0"/>
          <w:numId w:val="10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Promover intercâmbio com outras instituições formadoras afins ao</w:t>
      </w:r>
      <w:r w:rsidR="0054413A">
        <w:rPr>
          <w:rFonts w:eastAsia="Times New Roman"/>
          <w:color w:val="auto"/>
          <w:sz w:val="24"/>
          <w:szCs w:val="24"/>
        </w:rPr>
        <w:t>s</w:t>
      </w:r>
      <w:r w:rsidRPr="008422A1">
        <w:rPr>
          <w:rFonts w:eastAsia="Times New Roman"/>
          <w:color w:val="auto"/>
          <w:sz w:val="24"/>
          <w:szCs w:val="24"/>
        </w:rPr>
        <w:t xml:space="preserve"> Curso</w:t>
      </w:r>
      <w:r w:rsidR="0054413A">
        <w:rPr>
          <w:rFonts w:eastAsia="Times New Roman"/>
          <w:color w:val="auto"/>
          <w:sz w:val="24"/>
          <w:szCs w:val="24"/>
        </w:rPr>
        <w:t>s</w:t>
      </w:r>
      <w:r w:rsidRPr="008422A1">
        <w:rPr>
          <w:rFonts w:eastAsia="Times New Roman"/>
          <w:color w:val="auto"/>
          <w:sz w:val="24"/>
          <w:szCs w:val="24"/>
        </w:rPr>
        <w:t>;</w:t>
      </w:r>
    </w:p>
    <w:p w14:paraId="27128445" w14:textId="5D5B000A" w:rsidR="000963F9" w:rsidRPr="008422A1" w:rsidRDefault="000963F9" w:rsidP="00A949FB">
      <w:pPr>
        <w:pStyle w:val="PargrafodaLista"/>
        <w:numPr>
          <w:ilvl w:val="0"/>
          <w:numId w:val="10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Acompanhar, em articulação com a equipe pedagógica, o processo de avaliação institucional de todos os cursos</w:t>
      </w:r>
      <w:r w:rsidR="00A26521">
        <w:rPr>
          <w:rFonts w:eastAsia="Times New Roman"/>
          <w:color w:val="auto"/>
          <w:sz w:val="24"/>
          <w:szCs w:val="24"/>
        </w:rPr>
        <w:t>.</w:t>
      </w:r>
    </w:p>
    <w:p w14:paraId="7B6FF60A" w14:textId="77777777" w:rsidR="00A70BFC" w:rsidRPr="00FD5C8C" w:rsidRDefault="00A70BFC" w:rsidP="00FD5C8C">
      <w:pPr>
        <w:spacing w:line="360" w:lineRule="auto"/>
        <w:rPr>
          <w:sz w:val="24"/>
          <w:szCs w:val="24"/>
        </w:rPr>
      </w:pPr>
    </w:p>
    <w:p w14:paraId="113EC676" w14:textId="77777777" w:rsidR="00A70BFC" w:rsidRPr="008422A1" w:rsidRDefault="00A23BEF" w:rsidP="00A949FB">
      <w:pPr>
        <w:pStyle w:val="Ttulo3"/>
        <w:spacing w:before="0" w:after="0" w:line="360" w:lineRule="auto"/>
        <w:rPr>
          <w:b/>
          <w:color w:val="auto"/>
          <w:sz w:val="24"/>
          <w:szCs w:val="24"/>
        </w:rPr>
      </w:pPr>
      <w:r w:rsidRPr="008422A1">
        <w:rPr>
          <w:b/>
          <w:color w:val="auto"/>
          <w:sz w:val="24"/>
          <w:szCs w:val="24"/>
        </w:rPr>
        <w:t>4.1.2 Pesquisa</w:t>
      </w:r>
    </w:p>
    <w:p w14:paraId="0F0C6122" w14:textId="290AFDA7" w:rsidR="000963F9" w:rsidRPr="008422A1" w:rsidRDefault="000963F9" w:rsidP="00A949FB">
      <w:pPr>
        <w:spacing w:line="360" w:lineRule="auto"/>
        <w:ind w:firstLine="700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 xml:space="preserve">A </w:t>
      </w:r>
      <w:proofErr w:type="spellStart"/>
      <w:r w:rsidRPr="008422A1">
        <w:rPr>
          <w:rFonts w:eastAsia="Times New Roman"/>
          <w:color w:val="auto"/>
          <w:sz w:val="24"/>
          <w:szCs w:val="24"/>
        </w:rPr>
        <w:t>Unipampa</w:t>
      </w:r>
      <w:proofErr w:type="spellEnd"/>
      <w:r w:rsidRPr="008422A1">
        <w:rPr>
          <w:rFonts w:eastAsia="Times New Roman"/>
          <w:color w:val="auto"/>
          <w:sz w:val="24"/>
          <w:szCs w:val="24"/>
        </w:rPr>
        <w:t xml:space="preserve"> preza pela </w:t>
      </w:r>
      <w:proofErr w:type="spellStart"/>
      <w:r w:rsidRPr="008422A1">
        <w:rPr>
          <w:rFonts w:eastAsia="Times New Roman"/>
          <w:color w:val="auto"/>
          <w:sz w:val="24"/>
          <w:szCs w:val="24"/>
        </w:rPr>
        <w:t>indissociabilidade</w:t>
      </w:r>
      <w:proofErr w:type="spellEnd"/>
      <w:r w:rsidRPr="008422A1">
        <w:rPr>
          <w:rFonts w:eastAsia="Times New Roman"/>
          <w:color w:val="auto"/>
          <w:sz w:val="24"/>
          <w:szCs w:val="24"/>
        </w:rPr>
        <w:t xml:space="preserve"> entre ensino, pesquisa e extensão devendo uma estar integrada a outra. Com a geração de tecnologias a sociedade como um todo obtém benefícios tanto na região de abrangência da Unipampa, bem como em nível nacional, com a possibilidade dos alunos de graduação ou pós-graduação desenvolverem trabalhos científicos, estágios su</w:t>
      </w:r>
      <w:r w:rsidR="00A949FB" w:rsidRPr="008422A1">
        <w:rPr>
          <w:rFonts w:eastAsia="Times New Roman"/>
          <w:color w:val="auto"/>
          <w:sz w:val="24"/>
          <w:szCs w:val="24"/>
        </w:rPr>
        <w:t>pervisionados, visitas técnicas</w:t>
      </w:r>
      <w:r w:rsidRPr="008422A1">
        <w:rPr>
          <w:rFonts w:eastAsia="Times New Roman"/>
          <w:color w:val="auto"/>
          <w:sz w:val="24"/>
          <w:szCs w:val="24"/>
        </w:rPr>
        <w:t xml:space="preserve"> em instituições e vice-versa, fortalecendo o conhecimento e aprendizagem, com trocas de informações e experiências de vida. Neste contexto propõem-se as seguintes atividades:</w:t>
      </w:r>
    </w:p>
    <w:p w14:paraId="68F6FC3D" w14:textId="56D1CEA5" w:rsidR="000963F9" w:rsidRPr="008422A1" w:rsidRDefault="000963F9" w:rsidP="00A949FB">
      <w:pPr>
        <w:pStyle w:val="PargrafodaLista"/>
        <w:numPr>
          <w:ilvl w:val="0"/>
          <w:numId w:val="11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Ampliar parcerias com outras instituições, professores, pesquisadores de outras regiões visando desenvolver projetos para a captação de recursos destinados ao desenvolvimento de pesquisas e garantir o treinamento de estudantes em nível de graduação ou pós-gra</w:t>
      </w:r>
      <w:r w:rsidR="00A949FB" w:rsidRPr="008422A1">
        <w:rPr>
          <w:rFonts w:eastAsia="Times New Roman"/>
          <w:color w:val="auto"/>
          <w:sz w:val="24"/>
          <w:szCs w:val="24"/>
        </w:rPr>
        <w:t>duação;</w:t>
      </w:r>
    </w:p>
    <w:p w14:paraId="7D4581B1" w14:textId="775A1916" w:rsidR="000963F9" w:rsidRPr="008422A1" w:rsidRDefault="000963F9" w:rsidP="00A949FB">
      <w:pPr>
        <w:pStyle w:val="PargrafodaLista"/>
        <w:numPr>
          <w:ilvl w:val="0"/>
          <w:numId w:val="11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Incentivar a realização de congressos, seminários e/ou simpósios que possam ser relevantes ao desenvolvimento de novas tecnologias voltadas a região de atuação da UNIPAMPA Campus Itaqui;</w:t>
      </w:r>
    </w:p>
    <w:p w14:paraId="6E8D65AC" w14:textId="6B109CBE" w:rsidR="000963F9" w:rsidRPr="008422A1" w:rsidRDefault="000963F9" w:rsidP="00A949FB">
      <w:pPr>
        <w:pStyle w:val="PargrafodaLista"/>
        <w:numPr>
          <w:ilvl w:val="0"/>
          <w:numId w:val="11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Incentivar a pesquisa interdisciplinar entre os pares, procurando áreas afins entre os pesquisadores, acadêmic</w:t>
      </w:r>
      <w:r w:rsidR="00A949FB" w:rsidRPr="008422A1">
        <w:rPr>
          <w:rFonts w:eastAsia="Times New Roman"/>
          <w:color w:val="auto"/>
          <w:sz w:val="24"/>
          <w:szCs w:val="24"/>
        </w:rPr>
        <w:t>os e colaboradores nos projetos;</w:t>
      </w:r>
    </w:p>
    <w:p w14:paraId="108D14C0" w14:textId="2E7D6B5C" w:rsidR="003C4B3D" w:rsidRPr="008422A1" w:rsidRDefault="003C4B3D" w:rsidP="00A949FB">
      <w:pPr>
        <w:pStyle w:val="PargrafodaLista"/>
        <w:numPr>
          <w:ilvl w:val="0"/>
          <w:numId w:val="11"/>
        </w:numPr>
        <w:spacing w:line="360" w:lineRule="auto"/>
        <w:jc w:val="both"/>
        <w:rPr>
          <w:rFonts w:eastAsia="Times New Roman"/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 xml:space="preserve">Apoiar formação de recursos humanos incentivando a </w:t>
      </w:r>
      <w:r w:rsidR="0054413A">
        <w:rPr>
          <w:rFonts w:eastAsia="Times New Roman"/>
          <w:color w:val="auto"/>
          <w:sz w:val="24"/>
          <w:szCs w:val="24"/>
        </w:rPr>
        <w:t>criação e consolidação de</w:t>
      </w:r>
      <w:r w:rsidRPr="008422A1">
        <w:rPr>
          <w:rFonts w:eastAsia="Times New Roman"/>
          <w:color w:val="auto"/>
          <w:sz w:val="24"/>
          <w:szCs w:val="24"/>
        </w:rPr>
        <w:t xml:space="preserve"> grupos de pesquisa nas diferentes áreas.</w:t>
      </w:r>
    </w:p>
    <w:p w14:paraId="09C897EB" w14:textId="191C92E0" w:rsidR="005F49F9" w:rsidRPr="008422A1" w:rsidRDefault="005F49F9" w:rsidP="00A949FB">
      <w:pPr>
        <w:spacing w:line="360" w:lineRule="auto"/>
        <w:ind w:firstLine="772"/>
        <w:jc w:val="both"/>
        <w:rPr>
          <w:color w:val="auto"/>
          <w:sz w:val="24"/>
          <w:szCs w:val="24"/>
        </w:rPr>
      </w:pPr>
    </w:p>
    <w:p w14:paraId="24EE597D" w14:textId="77777777" w:rsidR="00A70BFC" w:rsidRPr="008422A1" w:rsidRDefault="00A23BEF" w:rsidP="00AC1161">
      <w:pPr>
        <w:pStyle w:val="Ttulo3"/>
        <w:spacing w:before="0" w:after="0" w:line="360" w:lineRule="auto"/>
        <w:rPr>
          <w:b/>
          <w:color w:val="auto"/>
          <w:sz w:val="24"/>
          <w:szCs w:val="24"/>
        </w:rPr>
      </w:pPr>
      <w:r w:rsidRPr="008422A1">
        <w:rPr>
          <w:b/>
          <w:color w:val="auto"/>
          <w:sz w:val="24"/>
          <w:szCs w:val="24"/>
        </w:rPr>
        <w:t>4.1.3 Extensão</w:t>
      </w:r>
    </w:p>
    <w:p w14:paraId="67D1B680" w14:textId="10634542" w:rsidR="009E1468" w:rsidRPr="008422A1" w:rsidRDefault="000963F9" w:rsidP="00A949FB">
      <w:pPr>
        <w:spacing w:line="360" w:lineRule="auto"/>
        <w:ind w:firstLine="851"/>
        <w:jc w:val="both"/>
        <w:rPr>
          <w:rFonts w:eastAsia="Times New Roman"/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A definição de extensão é levar ou transmitir a comunidade os conhecimentos e tecnologias descobertas pelos órgãos de pesquisas, com objetivo de melhorar o cotidiano e a qualidade de vida da população. Para atuar na extensão há necessidade do conhecimento da realidade da comunidade em que a Universidade está inserida para que se possa diagnosticar os problemas de pesquisas e outras ações para a prestação de serviç</w:t>
      </w:r>
      <w:r w:rsidR="00AC1161" w:rsidRPr="008422A1">
        <w:rPr>
          <w:rFonts w:eastAsia="Times New Roman"/>
          <w:color w:val="auto"/>
          <w:sz w:val="24"/>
          <w:szCs w:val="24"/>
        </w:rPr>
        <w:t xml:space="preserve">os e assistência à comunidade. </w:t>
      </w:r>
      <w:r w:rsidRPr="008422A1">
        <w:rPr>
          <w:rFonts w:eastAsia="Times New Roman"/>
          <w:color w:val="auto"/>
          <w:sz w:val="24"/>
          <w:szCs w:val="24"/>
        </w:rPr>
        <w:t>Sendo assim, segue abaixo as atividades proposta:</w:t>
      </w:r>
    </w:p>
    <w:p w14:paraId="177D5960" w14:textId="2D691C4A" w:rsidR="000963F9" w:rsidRPr="008422A1" w:rsidRDefault="009E1468" w:rsidP="00A949FB">
      <w:pPr>
        <w:pStyle w:val="PargrafodaLista"/>
        <w:numPr>
          <w:ilvl w:val="0"/>
          <w:numId w:val="12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C</w:t>
      </w:r>
      <w:r w:rsidR="000963F9" w:rsidRPr="008422A1">
        <w:rPr>
          <w:rFonts w:eastAsia="Times New Roman"/>
          <w:color w:val="auto"/>
          <w:sz w:val="24"/>
          <w:szCs w:val="24"/>
        </w:rPr>
        <w:t>riação de uma agenda de eventos;</w:t>
      </w:r>
    </w:p>
    <w:p w14:paraId="3EDA88B9" w14:textId="0E8F0BBE" w:rsidR="000963F9" w:rsidRPr="008422A1" w:rsidRDefault="000963F9" w:rsidP="00A949FB">
      <w:pPr>
        <w:pStyle w:val="PargrafodaLista"/>
        <w:numPr>
          <w:ilvl w:val="0"/>
          <w:numId w:val="12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Incentivar a extensão, de forma a abranger o papel social dos cursos para que as tecnologias cheguem até a comunidade;</w:t>
      </w:r>
    </w:p>
    <w:p w14:paraId="60BBFAAB" w14:textId="277B37D5" w:rsidR="000963F9" w:rsidRPr="008422A1" w:rsidRDefault="000963F9" w:rsidP="00A949FB">
      <w:pPr>
        <w:pStyle w:val="PargrafodaLista"/>
        <w:numPr>
          <w:ilvl w:val="0"/>
          <w:numId w:val="12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lastRenderedPageBreak/>
        <w:t>Incentivar a participação em eventos locais e regionais;</w:t>
      </w:r>
    </w:p>
    <w:p w14:paraId="268C6DAE" w14:textId="67A1043D" w:rsidR="000963F9" w:rsidRPr="0033381B" w:rsidRDefault="000963F9" w:rsidP="0033381B">
      <w:pPr>
        <w:pStyle w:val="PargrafodaLista"/>
        <w:numPr>
          <w:ilvl w:val="0"/>
          <w:numId w:val="12"/>
        </w:numPr>
        <w:spacing w:line="360" w:lineRule="auto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 xml:space="preserve">Promover cursos de formação de </w:t>
      </w:r>
      <w:proofErr w:type="spellStart"/>
      <w:r w:rsidRPr="008422A1">
        <w:rPr>
          <w:rFonts w:eastAsia="Times New Roman"/>
          <w:color w:val="auto"/>
          <w:sz w:val="24"/>
          <w:szCs w:val="24"/>
        </w:rPr>
        <w:t>extensionistas</w:t>
      </w:r>
      <w:proofErr w:type="spellEnd"/>
      <w:r w:rsidRPr="008422A1">
        <w:rPr>
          <w:rFonts w:eastAsia="Times New Roman"/>
          <w:color w:val="auto"/>
          <w:sz w:val="24"/>
          <w:szCs w:val="24"/>
        </w:rPr>
        <w:t xml:space="preserve"> com o intuito de </w:t>
      </w:r>
      <w:r w:rsidR="0054413A">
        <w:rPr>
          <w:rFonts w:eastAsia="Times New Roman"/>
          <w:color w:val="auto"/>
          <w:sz w:val="24"/>
          <w:szCs w:val="24"/>
        </w:rPr>
        <w:t>aumentar o número de ações ligada</w:t>
      </w:r>
      <w:r w:rsidRPr="008422A1">
        <w:rPr>
          <w:rFonts w:eastAsia="Times New Roman"/>
          <w:color w:val="auto"/>
          <w:sz w:val="24"/>
          <w:szCs w:val="24"/>
        </w:rPr>
        <w:t>s à extensão na comunidade acadêmica.</w:t>
      </w:r>
    </w:p>
    <w:p w14:paraId="21A2C025" w14:textId="77777777" w:rsidR="0033381B" w:rsidRPr="008422A1" w:rsidRDefault="0033381B" w:rsidP="0033381B">
      <w:pPr>
        <w:pStyle w:val="PargrafodaLista"/>
        <w:spacing w:line="360" w:lineRule="auto"/>
        <w:jc w:val="both"/>
        <w:rPr>
          <w:color w:val="auto"/>
          <w:sz w:val="24"/>
          <w:szCs w:val="24"/>
        </w:rPr>
      </w:pPr>
    </w:p>
    <w:p w14:paraId="6ED700C6" w14:textId="308C91B3" w:rsidR="00B144A2" w:rsidRDefault="006D0BE3" w:rsidP="0033381B">
      <w:pPr>
        <w:pStyle w:val="Ttulo3"/>
        <w:spacing w:before="0" w:after="0" w:line="360" w:lineRule="auto"/>
        <w:rPr>
          <w:b/>
          <w:color w:val="auto"/>
          <w:sz w:val="24"/>
          <w:szCs w:val="24"/>
        </w:rPr>
      </w:pPr>
      <w:r w:rsidRPr="00A949FB">
        <w:rPr>
          <w:b/>
          <w:color w:val="auto"/>
          <w:sz w:val="24"/>
          <w:szCs w:val="24"/>
        </w:rPr>
        <w:t>4.1.4</w:t>
      </w:r>
      <w:r w:rsidR="00B144A2" w:rsidRPr="00A949FB">
        <w:rPr>
          <w:b/>
          <w:color w:val="auto"/>
          <w:sz w:val="24"/>
          <w:szCs w:val="24"/>
        </w:rPr>
        <w:t xml:space="preserve"> Vida acadêmica</w:t>
      </w:r>
    </w:p>
    <w:p w14:paraId="0E6B42D0" w14:textId="23B589D1" w:rsidR="00B144A2" w:rsidRDefault="00B144A2" w:rsidP="0033381B">
      <w:pPr>
        <w:numPr>
          <w:ilvl w:val="0"/>
          <w:numId w:val="1"/>
        </w:numPr>
        <w:spacing w:line="360" w:lineRule="auto"/>
        <w:ind w:hanging="36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Esporte e Lazer:</w:t>
      </w:r>
      <w:r>
        <w:rPr>
          <w:sz w:val="24"/>
          <w:szCs w:val="24"/>
        </w:rPr>
        <w:t xml:space="preserve"> Buscar a criação de espaços de convivência no campus, com a implementação de obras necessárias ao esporte e ao lazer. Estimular a arborização do campus, com o apoio técnico dos cursos. Estimular a participação nos eventos esportivos promovidos pela universidade</w:t>
      </w:r>
      <w:r w:rsidR="00F16C39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14:paraId="43EED9B6" w14:textId="4BC1A95B" w:rsidR="00B144A2" w:rsidRDefault="00B144A2" w:rsidP="007057A1">
      <w:pPr>
        <w:numPr>
          <w:ilvl w:val="0"/>
          <w:numId w:val="1"/>
        </w:numPr>
        <w:spacing w:line="360" w:lineRule="auto"/>
        <w:ind w:hanging="36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>Cultura:</w:t>
      </w:r>
      <w:r>
        <w:rPr>
          <w:sz w:val="24"/>
          <w:szCs w:val="24"/>
        </w:rPr>
        <w:t xml:space="preserve"> Apoiar e estimular eventos de cunho artístico, propiciando espaço aos ta</w:t>
      </w:r>
      <w:r w:rsidR="00F16C39">
        <w:rPr>
          <w:sz w:val="24"/>
          <w:szCs w:val="24"/>
        </w:rPr>
        <w:t>lentos da comunidade acadêmica;</w:t>
      </w:r>
    </w:p>
    <w:p w14:paraId="3D230524" w14:textId="6BCCFFF6" w:rsidR="00B144A2" w:rsidRDefault="00B144A2" w:rsidP="007057A1">
      <w:pPr>
        <w:numPr>
          <w:ilvl w:val="0"/>
          <w:numId w:val="1"/>
        </w:numPr>
        <w:spacing w:line="360" w:lineRule="auto"/>
        <w:ind w:hanging="36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>Saúde:</w:t>
      </w:r>
      <w:r>
        <w:rPr>
          <w:sz w:val="24"/>
          <w:szCs w:val="24"/>
        </w:rPr>
        <w:t xml:space="preserve"> Buscar o engajamento em campanhas que promovam a saúde e prevenção de doenças, tais como: combate ao mosquito </w:t>
      </w:r>
      <w:r>
        <w:rPr>
          <w:i/>
          <w:sz w:val="24"/>
          <w:szCs w:val="24"/>
        </w:rPr>
        <w:t>Aedes aegypti</w:t>
      </w:r>
      <w:r>
        <w:rPr>
          <w:sz w:val="24"/>
          <w:szCs w:val="24"/>
        </w:rPr>
        <w:t xml:space="preserve">, DST e AIDS, Tabagismo, Dependência química, </w:t>
      </w:r>
      <w:proofErr w:type="spellStart"/>
      <w:r>
        <w:rPr>
          <w:sz w:val="24"/>
          <w:szCs w:val="24"/>
        </w:rPr>
        <w:t>etc</w:t>
      </w:r>
      <w:proofErr w:type="spellEnd"/>
      <w:r w:rsidR="00F16C39">
        <w:rPr>
          <w:sz w:val="24"/>
          <w:szCs w:val="24"/>
        </w:rPr>
        <w:t>;</w:t>
      </w:r>
    </w:p>
    <w:p w14:paraId="038910BF" w14:textId="1C9EFCE5" w:rsidR="00B144A2" w:rsidRDefault="00B144A2" w:rsidP="007057A1">
      <w:pPr>
        <w:numPr>
          <w:ilvl w:val="0"/>
          <w:numId w:val="1"/>
        </w:numPr>
        <w:spacing w:line="360" w:lineRule="auto"/>
        <w:ind w:hanging="36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Animais abandonados: </w:t>
      </w:r>
      <w:r>
        <w:rPr>
          <w:sz w:val="24"/>
          <w:szCs w:val="24"/>
        </w:rPr>
        <w:t xml:space="preserve">trabalhar apoiando as ações já existentes, tais como o Projeto </w:t>
      </w:r>
      <w:proofErr w:type="spellStart"/>
      <w:r>
        <w:rPr>
          <w:sz w:val="24"/>
          <w:szCs w:val="24"/>
        </w:rPr>
        <w:t>Unipatas</w:t>
      </w:r>
      <w:proofErr w:type="spellEnd"/>
      <w:r>
        <w:rPr>
          <w:sz w:val="24"/>
          <w:szCs w:val="24"/>
        </w:rPr>
        <w:t xml:space="preserve"> e buscar a criação de associação de defesa dos animais, buscando parceria com outras ações já existentes na cidade e também a parceria do curso de </w:t>
      </w:r>
      <w:r w:rsidR="0054413A">
        <w:rPr>
          <w:sz w:val="24"/>
          <w:szCs w:val="24"/>
        </w:rPr>
        <w:t xml:space="preserve">Medicina </w:t>
      </w:r>
      <w:r>
        <w:rPr>
          <w:sz w:val="24"/>
          <w:szCs w:val="24"/>
        </w:rPr>
        <w:t>Veterinária e do Hospital Univer</w:t>
      </w:r>
      <w:r w:rsidR="00F16C39">
        <w:rPr>
          <w:sz w:val="24"/>
          <w:szCs w:val="24"/>
        </w:rPr>
        <w:t xml:space="preserve">sitário Veterinário da </w:t>
      </w:r>
      <w:proofErr w:type="spellStart"/>
      <w:r w:rsidR="00F16C39">
        <w:rPr>
          <w:sz w:val="24"/>
          <w:szCs w:val="24"/>
        </w:rPr>
        <w:t>Unipampa</w:t>
      </w:r>
      <w:proofErr w:type="spellEnd"/>
      <w:r w:rsidR="00F16C39">
        <w:rPr>
          <w:sz w:val="24"/>
          <w:szCs w:val="24"/>
        </w:rPr>
        <w:t>;</w:t>
      </w:r>
    </w:p>
    <w:p w14:paraId="3C541A9F" w14:textId="77777777" w:rsidR="00B144A2" w:rsidRDefault="00B144A2" w:rsidP="007057A1">
      <w:pPr>
        <w:numPr>
          <w:ilvl w:val="0"/>
          <w:numId w:val="1"/>
        </w:numPr>
        <w:spacing w:line="360" w:lineRule="auto"/>
        <w:ind w:hanging="36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>Transporte Urbano e Acesso ao campus:</w:t>
      </w:r>
      <w:r>
        <w:rPr>
          <w:sz w:val="24"/>
          <w:szCs w:val="24"/>
        </w:rPr>
        <w:t xml:space="preserve"> Cobrar e colaborar no que for possível junto aos órgãos responsáveis pela melhoria da estrutura do transporte dos estudantes e também por obras que contemplem segurança na rodovia de acesso, caminho exclusivo para pedestres e ciclovias. </w:t>
      </w:r>
    </w:p>
    <w:p w14:paraId="2203F401" w14:textId="77777777" w:rsidR="008422A1" w:rsidRDefault="008422A1" w:rsidP="008422A1">
      <w:pPr>
        <w:spacing w:line="360" w:lineRule="auto"/>
        <w:ind w:left="720"/>
        <w:contextualSpacing/>
        <w:jc w:val="both"/>
        <w:rPr>
          <w:sz w:val="24"/>
          <w:szCs w:val="24"/>
        </w:rPr>
      </w:pPr>
    </w:p>
    <w:p w14:paraId="71E78ED9" w14:textId="77777777" w:rsidR="000E35D7" w:rsidRDefault="000E35D7" w:rsidP="00E530C1">
      <w:pPr>
        <w:pStyle w:val="Ttulo1"/>
      </w:pPr>
      <w:r>
        <w:rPr>
          <w:b/>
          <w:sz w:val="24"/>
          <w:szCs w:val="24"/>
        </w:rPr>
        <w:t>4.2 ATIVIDADES DA ÁREA ADMINISTRATIVA</w:t>
      </w:r>
    </w:p>
    <w:p w14:paraId="39F691AE" w14:textId="77777777" w:rsidR="000E35D7" w:rsidRDefault="000E35D7" w:rsidP="00E530C1">
      <w:pPr>
        <w:pStyle w:val="Ttulo2"/>
      </w:pPr>
      <w:r>
        <w:rPr>
          <w:b/>
          <w:sz w:val="24"/>
          <w:szCs w:val="24"/>
        </w:rPr>
        <w:t>4.2.1 Gestão Financeira</w:t>
      </w:r>
    </w:p>
    <w:p w14:paraId="77EF0E72" w14:textId="5436D055" w:rsidR="000E35D7" w:rsidRDefault="000E35D7" w:rsidP="007057A1">
      <w:pPr>
        <w:numPr>
          <w:ilvl w:val="0"/>
          <w:numId w:val="7"/>
        </w:numPr>
        <w:spacing w:line="360" w:lineRule="auto"/>
        <w:ind w:hanging="36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Transparência: </w:t>
      </w:r>
      <w:r>
        <w:rPr>
          <w:sz w:val="24"/>
          <w:szCs w:val="24"/>
        </w:rPr>
        <w:t>Prestação de contas da gestão financeira do campus, durante as assembleias trimestrais, abertas a todos os segmen</w:t>
      </w:r>
      <w:r w:rsidR="00F16C39">
        <w:rPr>
          <w:sz w:val="24"/>
          <w:szCs w:val="24"/>
        </w:rPr>
        <w:t>tos da comunidade universitária;</w:t>
      </w:r>
    </w:p>
    <w:p w14:paraId="290A2A6B" w14:textId="091CF251" w:rsidR="000E35D7" w:rsidRDefault="000E35D7" w:rsidP="007057A1">
      <w:pPr>
        <w:numPr>
          <w:ilvl w:val="0"/>
          <w:numId w:val="7"/>
        </w:numPr>
        <w:spacing w:line="360" w:lineRule="auto"/>
        <w:ind w:hanging="36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Compras: </w:t>
      </w:r>
      <w:r>
        <w:rPr>
          <w:sz w:val="24"/>
          <w:szCs w:val="24"/>
        </w:rPr>
        <w:t>Implantar o planejamento de compras, de forma a facilitar a gestão orçamentária, a gestão dos materiais e a gestão dos custos. Fomentar a integração dos campi na montagem do processo inicial de compras</w:t>
      </w:r>
      <w:r w:rsidR="00F16C39">
        <w:rPr>
          <w:sz w:val="24"/>
          <w:szCs w:val="24"/>
        </w:rPr>
        <w:t>;</w:t>
      </w:r>
    </w:p>
    <w:p w14:paraId="060A2038" w14:textId="38BEBFAF" w:rsidR="000E35D7" w:rsidRDefault="000E35D7" w:rsidP="007057A1">
      <w:pPr>
        <w:numPr>
          <w:ilvl w:val="0"/>
          <w:numId w:val="6"/>
        </w:numPr>
        <w:spacing w:line="360" w:lineRule="auto"/>
        <w:ind w:hanging="36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Orçamento: </w:t>
      </w:r>
      <w:r w:rsidR="00E530C1">
        <w:rPr>
          <w:sz w:val="24"/>
          <w:szCs w:val="24"/>
        </w:rPr>
        <w:t>proposição da a</w:t>
      </w:r>
      <w:r>
        <w:rPr>
          <w:sz w:val="24"/>
          <w:szCs w:val="24"/>
        </w:rPr>
        <w:t>doção dos mesmos critérios utilizados para a distribuição da Matriz de Custeio entre as unidades da Unipampa, p</w:t>
      </w:r>
      <w:r w:rsidR="00F16C39">
        <w:rPr>
          <w:sz w:val="24"/>
          <w:szCs w:val="24"/>
        </w:rPr>
        <w:t>ara cada curso do campus Itaqui;</w:t>
      </w:r>
    </w:p>
    <w:p w14:paraId="68DB9E87" w14:textId="259D010E" w:rsidR="00231691" w:rsidRDefault="000E35D7" w:rsidP="007057A1">
      <w:pPr>
        <w:numPr>
          <w:ilvl w:val="0"/>
          <w:numId w:val="2"/>
        </w:numPr>
        <w:spacing w:line="360" w:lineRule="auto"/>
        <w:ind w:hanging="36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Enfrentamento da crise financeira: </w:t>
      </w:r>
      <w:r>
        <w:rPr>
          <w:sz w:val="24"/>
          <w:szCs w:val="24"/>
        </w:rPr>
        <w:t>Fazer campanha constante para economia de recursos materiais, água, energia, transporte e de comunicação. Buscar elidir as situações que provocam a necessidade atual de locação de prédios, insistindo na conclusão de obras importantes no campus. Buscar a implantação de equipamentos que propiciem o uso da energia solar de forma a diminuir o gasto com energia elétrica da concessionária</w:t>
      </w:r>
      <w:r w:rsidR="00F16C39">
        <w:rPr>
          <w:sz w:val="24"/>
          <w:szCs w:val="24"/>
        </w:rPr>
        <w:t>;</w:t>
      </w:r>
    </w:p>
    <w:p w14:paraId="657B0224" w14:textId="14942418" w:rsidR="00231691" w:rsidRPr="00231691" w:rsidRDefault="000E35D7" w:rsidP="007057A1">
      <w:pPr>
        <w:numPr>
          <w:ilvl w:val="0"/>
          <w:numId w:val="2"/>
        </w:numPr>
        <w:spacing w:line="360" w:lineRule="auto"/>
        <w:ind w:hanging="360"/>
        <w:contextualSpacing/>
        <w:jc w:val="both"/>
        <w:rPr>
          <w:b/>
          <w:sz w:val="24"/>
          <w:szCs w:val="24"/>
        </w:rPr>
      </w:pPr>
      <w:r w:rsidRPr="00231691">
        <w:rPr>
          <w:b/>
          <w:sz w:val="24"/>
          <w:szCs w:val="24"/>
        </w:rPr>
        <w:t xml:space="preserve">Captação de Recursos: </w:t>
      </w:r>
      <w:r w:rsidRPr="00231691">
        <w:rPr>
          <w:sz w:val="24"/>
          <w:szCs w:val="24"/>
        </w:rPr>
        <w:t>Buscar recursos disponibilizados através de Editais nas diversas esferas da área pública</w:t>
      </w:r>
      <w:r w:rsidR="00E530C1" w:rsidRPr="00231691">
        <w:rPr>
          <w:sz w:val="24"/>
          <w:szCs w:val="24"/>
        </w:rPr>
        <w:t>, por emendas parlamentares</w:t>
      </w:r>
      <w:r w:rsidRPr="00231691">
        <w:rPr>
          <w:sz w:val="24"/>
          <w:szCs w:val="24"/>
        </w:rPr>
        <w:t xml:space="preserve"> e na iniciativa privada.</w:t>
      </w:r>
      <w:r w:rsidR="00231691" w:rsidRPr="00231691">
        <w:rPr>
          <w:sz w:val="24"/>
          <w:szCs w:val="24"/>
        </w:rPr>
        <w:t xml:space="preserve"> </w:t>
      </w:r>
      <w:r w:rsidR="00231691" w:rsidRPr="00231691">
        <w:rPr>
          <w:color w:val="auto"/>
          <w:sz w:val="24"/>
          <w:szCs w:val="24"/>
        </w:rPr>
        <w:t>Estimular a participação dos servidores nos editais internos e de agências de fomento públicas e privadas (bolsas, prêmios, projetos de pesquisa e extensão, entre outros), através de reuniões/informativos</w:t>
      </w:r>
      <w:r w:rsidR="00231691">
        <w:rPr>
          <w:color w:val="auto"/>
          <w:sz w:val="24"/>
          <w:szCs w:val="24"/>
        </w:rPr>
        <w:t>.</w:t>
      </w:r>
    </w:p>
    <w:p w14:paraId="176F0726" w14:textId="77777777" w:rsidR="000E35D7" w:rsidRDefault="000E35D7" w:rsidP="00E530C1">
      <w:pPr>
        <w:pStyle w:val="Ttulo2"/>
      </w:pPr>
      <w:r>
        <w:rPr>
          <w:b/>
          <w:sz w:val="24"/>
          <w:szCs w:val="24"/>
        </w:rPr>
        <w:t>4.2.2 Infraestrutura</w:t>
      </w:r>
    </w:p>
    <w:p w14:paraId="7EAACD2D" w14:textId="54C4545A" w:rsidR="00284E58" w:rsidRPr="00284E58" w:rsidRDefault="000E35D7" w:rsidP="007057A1">
      <w:pPr>
        <w:numPr>
          <w:ilvl w:val="0"/>
          <w:numId w:val="5"/>
        </w:numPr>
        <w:spacing w:line="360" w:lineRule="auto"/>
        <w:ind w:hanging="360"/>
        <w:contextualSpacing/>
        <w:jc w:val="both"/>
        <w:rPr>
          <w:b/>
          <w:sz w:val="24"/>
          <w:szCs w:val="24"/>
        </w:rPr>
      </w:pPr>
      <w:r w:rsidRPr="00284E58">
        <w:rPr>
          <w:b/>
          <w:sz w:val="24"/>
          <w:szCs w:val="24"/>
        </w:rPr>
        <w:t xml:space="preserve">Obras: </w:t>
      </w:r>
      <w:r w:rsidRPr="00284E58">
        <w:rPr>
          <w:sz w:val="24"/>
          <w:szCs w:val="24"/>
        </w:rPr>
        <w:t xml:space="preserve">Buscar a conclusão das obras iniciadas e a implementação das demandas de obras já solicitadas pelo campus, objetivando consolidar a estrutura para os cursos existentes e, a partir disso, prospectar novos cursos. Procurar a melhoria da infraestrutura como: vias, acessibilidade, iluminação e rede elétrica, abastecimento de água, tratamento do esgoto, limpeza e organização. </w:t>
      </w:r>
      <w:proofErr w:type="spellStart"/>
      <w:r w:rsidRPr="00284E58">
        <w:rPr>
          <w:sz w:val="24"/>
          <w:szCs w:val="24"/>
        </w:rPr>
        <w:t>Gestionar</w:t>
      </w:r>
      <w:proofErr w:type="spellEnd"/>
      <w:r w:rsidRPr="00284E58">
        <w:rPr>
          <w:sz w:val="24"/>
          <w:szCs w:val="24"/>
        </w:rPr>
        <w:t xml:space="preserve"> para que o campus tenha servidor no cargo de Engenheiro Civil para que as obras possam ser fiscalizadas continuamente e para que possa dar suporte na realização de projetos que envolvam construções e assuntos pe</w:t>
      </w:r>
      <w:r w:rsidR="00284E58" w:rsidRPr="00284E58">
        <w:rPr>
          <w:sz w:val="24"/>
          <w:szCs w:val="24"/>
        </w:rPr>
        <w:t>rtinentes à sua área de atuação</w:t>
      </w:r>
      <w:r w:rsidR="007057A1">
        <w:rPr>
          <w:sz w:val="24"/>
          <w:szCs w:val="24"/>
        </w:rPr>
        <w:t>.</w:t>
      </w:r>
      <w:r w:rsidR="00284E58" w:rsidRPr="00284E58">
        <w:rPr>
          <w:sz w:val="24"/>
          <w:szCs w:val="24"/>
        </w:rPr>
        <w:t xml:space="preserve"> </w:t>
      </w:r>
      <w:r w:rsidR="007057A1">
        <w:rPr>
          <w:sz w:val="24"/>
          <w:szCs w:val="24"/>
        </w:rPr>
        <w:t>Sempre trabalhando com o auxílio da Comissão de Infraestrutura já atuante no campus</w:t>
      </w:r>
      <w:r w:rsidR="00F16C39">
        <w:rPr>
          <w:rFonts w:eastAsia="Times New Roman"/>
          <w:color w:val="1F497D"/>
          <w:sz w:val="24"/>
          <w:szCs w:val="24"/>
        </w:rPr>
        <w:t>;</w:t>
      </w:r>
    </w:p>
    <w:p w14:paraId="636CD2F3" w14:textId="09B75EE7" w:rsidR="000E35D7" w:rsidRDefault="000E35D7" w:rsidP="007057A1">
      <w:pPr>
        <w:numPr>
          <w:ilvl w:val="0"/>
          <w:numId w:val="8"/>
        </w:numPr>
        <w:spacing w:line="360" w:lineRule="auto"/>
        <w:ind w:hanging="36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Patrimônio: </w:t>
      </w:r>
      <w:r>
        <w:rPr>
          <w:sz w:val="24"/>
          <w:szCs w:val="24"/>
        </w:rPr>
        <w:t>Otimização do uso dos recursos existentes no campus para uma melhor e mais ampla utilização dos espaços e equipamentos, de forma que mais usuários possam usufruir dos bens públicos nas atividades de ensino, pesquisa e extensão. Levantar continuamente as necessidades de equipamentos e mobiliários e buscar recursos para aquisição</w:t>
      </w:r>
      <w:r w:rsidR="00F16C39">
        <w:rPr>
          <w:sz w:val="24"/>
          <w:szCs w:val="24"/>
        </w:rPr>
        <w:t>;</w:t>
      </w:r>
    </w:p>
    <w:p w14:paraId="60E58F04" w14:textId="2235EBF2" w:rsidR="000E35D7" w:rsidRDefault="000E35D7" w:rsidP="007057A1">
      <w:pPr>
        <w:numPr>
          <w:ilvl w:val="0"/>
          <w:numId w:val="8"/>
        </w:numPr>
        <w:spacing w:line="360" w:lineRule="auto"/>
        <w:ind w:hanging="36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Tecnologia da Informação: </w:t>
      </w:r>
      <w:r>
        <w:rPr>
          <w:sz w:val="24"/>
          <w:szCs w:val="24"/>
        </w:rPr>
        <w:t xml:space="preserve">Renovar o parque de equipamentos de informática utilizado pelos servidores e no atual Laboratório de Informática, </w:t>
      </w:r>
      <w:r>
        <w:rPr>
          <w:sz w:val="24"/>
          <w:szCs w:val="24"/>
        </w:rPr>
        <w:lastRenderedPageBreak/>
        <w:t xml:space="preserve">além de </w:t>
      </w:r>
      <w:proofErr w:type="spellStart"/>
      <w:r>
        <w:rPr>
          <w:sz w:val="24"/>
          <w:szCs w:val="24"/>
        </w:rPr>
        <w:t>gestionar</w:t>
      </w:r>
      <w:proofErr w:type="spellEnd"/>
      <w:r>
        <w:rPr>
          <w:sz w:val="24"/>
          <w:szCs w:val="24"/>
        </w:rPr>
        <w:t xml:space="preserve"> pela aquisição de computadores pa</w:t>
      </w:r>
      <w:r w:rsidR="00F16C39">
        <w:rPr>
          <w:sz w:val="24"/>
          <w:szCs w:val="24"/>
        </w:rPr>
        <w:t>ra equipar um novo laboratório;</w:t>
      </w:r>
    </w:p>
    <w:p w14:paraId="61AC6504" w14:textId="44943BC3" w:rsidR="000E35D7" w:rsidRDefault="000E35D7" w:rsidP="007057A1">
      <w:pPr>
        <w:numPr>
          <w:ilvl w:val="0"/>
          <w:numId w:val="8"/>
        </w:numPr>
        <w:spacing w:line="360" w:lineRule="auto"/>
        <w:ind w:hanging="36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Equipamentos defeituosos: </w:t>
      </w:r>
      <w:r>
        <w:rPr>
          <w:sz w:val="24"/>
          <w:szCs w:val="24"/>
        </w:rPr>
        <w:t xml:space="preserve">Propor à PROAD e colaborar na elaboração de Termo de Referência para contratação de empresa que preste serviço de reparo nos equipamentos defeituosos, que ainda são viáveis economicamente. </w:t>
      </w:r>
      <w:proofErr w:type="spellStart"/>
      <w:r>
        <w:rPr>
          <w:sz w:val="24"/>
          <w:szCs w:val="24"/>
        </w:rPr>
        <w:t>Gestionar</w:t>
      </w:r>
      <w:proofErr w:type="spellEnd"/>
      <w:r>
        <w:rPr>
          <w:sz w:val="24"/>
          <w:szCs w:val="24"/>
        </w:rPr>
        <w:t xml:space="preserve"> para que o campus tenha servidor na área de eletroeletrônica</w:t>
      </w:r>
      <w:r w:rsidR="00F16C39">
        <w:rPr>
          <w:sz w:val="24"/>
          <w:szCs w:val="24"/>
        </w:rPr>
        <w:t>;</w:t>
      </w:r>
    </w:p>
    <w:p w14:paraId="2DAC3F1E" w14:textId="0496E730" w:rsidR="000E35D7" w:rsidRDefault="000E35D7" w:rsidP="007057A1">
      <w:pPr>
        <w:numPr>
          <w:ilvl w:val="0"/>
          <w:numId w:val="8"/>
        </w:numPr>
        <w:spacing w:line="360" w:lineRule="auto"/>
        <w:ind w:hanging="36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Segurança: </w:t>
      </w:r>
      <w:r>
        <w:rPr>
          <w:sz w:val="24"/>
          <w:szCs w:val="24"/>
        </w:rPr>
        <w:t>Implantação de sistema informatizado na portaria objetivando agilizar a distribuição e controle de entrega de chaves e equipamentos, bem como a reserva de salas. Implantar sistema de monitoramento por câmera nas áreas internas de uso comum e nas áreas externas, de acordo com a legislação e normas da universidade</w:t>
      </w:r>
      <w:r w:rsidR="00F16C39">
        <w:rPr>
          <w:sz w:val="24"/>
          <w:szCs w:val="24"/>
        </w:rPr>
        <w:t>;</w:t>
      </w:r>
    </w:p>
    <w:p w14:paraId="43FE349F" w14:textId="4389DBAF" w:rsidR="000E35D7" w:rsidRDefault="000E35D7" w:rsidP="007057A1">
      <w:pPr>
        <w:numPr>
          <w:ilvl w:val="0"/>
          <w:numId w:val="8"/>
        </w:numPr>
        <w:spacing w:line="360" w:lineRule="auto"/>
        <w:ind w:hanging="36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Comissão Interna de Prevenção de Acidentes (CIPA): </w:t>
      </w:r>
      <w:r>
        <w:rPr>
          <w:sz w:val="24"/>
          <w:szCs w:val="24"/>
        </w:rPr>
        <w:t>Estimular a formação e colaborar nas atividades da CIPA, de forma a prevenir a ocor</w:t>
      </w:r>
      <w:r w:rsidR="00F16C39">
        <w:rPr>
          <w:sz w:val="24"/>
          <w:szCs w:val="24"/>
        </w:rPr>
        <w:t>rência de acidentes e sinistros;</w:t>
      </w:r>
    </w:p>
    <w:p w14:paraId="0A357F9F" w14:textId="1ABDB1A0" w:rsidR="000E35D7" w:rsidRDefault="000E35D7" w:rsidP="007057A1">
      <w:pPr>
        <w:numPr>
          <w:ilvl w:val="0"/>
          <w:numId w:val="8"/>
        </w:numPr>
        <w:spacing w:line="360" w:lineRule="auto"/>
        <w:ind w:hanging="36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Área Física: </w:t>
      </w:r>
      <w:r>
        <w:rPr>
          <w:sz w:val="24"/>
          <w:szCs w:val="24"/>
        </w:rPr>
        <w:t>Buscar a ampliação da área física do campus, dada as necessidades apontadas pela Área Experimental</w:t>
      </w:r>
      <w:r w:rsidR="00F16C39">
        <w:rPr>
          <w:sz w:val="24"/>
          <w:szCs w:val="24"/>
        </w:rPr>
        <w:t>.</w:t>
      </w:r>
    </w:p>
    <w:p w14:paraId="416DB1A8" w14:textId="77777777" w:rsidR="000E35D7" w:rsidRDefault="000E35D7" w:rsidP="000E35D7"/>
    <w:p w14:paraId="28454B08" w14:textId="77777777" w:rsidR="000E35D7" w:rsidRDefault="000E35D7" w:rsidP="00284E58">
      <w:pPr>
        <w:pStyle w:val="Ttulo2"/>
      </w:pPr>
      <w:r>
        <w:rPr>
          <w:b/>
          <w:sz w:val="24"/>
          <w:szCs w:val="24"/>
        </w:rPr>
        <w:t>4.2.3 Gestão de Pessoal</w:t>
      </w:r>
    </w:p>
    <w:p w14:paraId="01059206" w14:textId="068D4BE9" w:rsidR="00231691" w:rsidRPr="007057A1" w:rsidRDefault="000E35D7" w:rsidP="007057A1">
      <w:pPr>
        <w:pStyle w:val="PargrafodaLista"/>
        <w:numPr>
          <w:ilvl w:val="0"/>
          <w:numId w:val="14"/>
        </w:numPr>
        <w:spacing w:line="360" w:lineRule="auto"/>
        <w:jc w:val="both"/>
        <w:rPr>
          <w:color w:val="auto"/>
          <w:sz w:val="24"/>
          <w:szCs w:val="24"/>
        </w:rPr>
      </w:pPr>
      <w:r w:rsidRPr="007057A1">
        <w:rPr>
          <w:b/>
          <w:color w:val="auto"/>
          <w:sz w:val="24"/>
          <w:szCs w:val="24"/>
        </w:rPr>
        <w:t>Ingresso:</w:t>
      </w:r>
      <w:r w:rsidRPr="007057A1">
        <w:rPr>
          <w:color w:val="auto"/>
          <w:sz w:val="24"/>
          <w:szCs w:val="24"/>
        </w:rPr>
        <w:t xml:space="preserve"> Manter e aprimorar o Programa de Iniciação do Servidor. Dar apoio ao servidor ingressante no campus, esclarecendo todo o funcionamento dos processos e dos setores. Melhorar a comunicação dos trâmites burocráticos que envolvem a carreira de docentes e técnicos-administrativo</w:t>
      </w:r>
      <w:r w:rsidR="00747974">
        <w:rPr>
          <w:color w:val="auto"/>
          <w:sz w:val="24"/>
          <w:szCs w:val="24"/>
        </w:rPr>
        <w:t>s, disponibilizando no site do C</w:t>
      </w:r>
      <w:r w:rsidRPr="007057A1">
        <w:rPr>
          <w:color w:val="auto"/>
          <w:sz w:val="24"/>
          <w:szCs w:val="24"/>
        </w:rPr>
        <w:t xml:space="preserve">ampus Itaqui organogramas, documentos e notícias de interesse. </w:t>
      </w:r>
      <w:r w:rsidR="00231691" w:rsidRPr="007057A1">
        <w:rPr>
          <w:color w:val="auto"/>
          <w:sz w:val="24"/>
          <w:szCs w:val="24"/>
        </w:rPr>
        <w:t>Treinamento dos servidores quanto aos sistemas mais utilizados na instituição: SIE, GURI, SIPP</w:t>
      </w:r>
      <w:r w:rsidR="00F16C39">
        <w:rPr>
          <w:color w:val="auto"/>
          <w:sz w:val="24"/>
          <w:szCs w:val="24"/>
        </w:rPr>
        <w:t>EE, CUSCO, GAUCHA, entre outros;</w:t>
      </w:r>
    </w:p>
    <w:p w14:paraId="4F0C5DA9" w14:textId="75495524" w:rsidR="00231691" w:rsidRPr="007057A1" w:rsidRDefault="000E35D7" w:rsidP="007057A1">
      <w:pPr>
        <w:pStyle w:val="PargrafodaLista"/>
        <w:numPr>
          <w:ilvl w:val="0"/>
          <w:numId w:val="14"/>
        </w:numPr>
        <w:spacing w:line="360" w:lineRule="auto"/>
        <w:jc w:val="both"/>
        <w:rPr>
          <w:color w:val="auto"/>
          <w:sz w:val="24"/>
          <w:szCs w:val="24"/>
        </w:rPr>
      </w:pPr>
      <w:r w:rsidRPr="007057A1">
        <w:rPr>
          <w:b/>
          <w:color w:val="auto"/>
          <w:sz w:val="24"/>
          <w:szCs w:val="24"/>
        </w:rPr>
        <w:t xml:space="preserve">Capacitação: </w:t>
      </w:r>
      <w:r w:rsidRPr="007057A1">
        <w:rPr>
          <w:color w:val="auto"/>
          <w:sz w:val="24"/>
          <w:szCs w:val="24"/>
        </w:rPr>
        <w:t>Buscar aumentar e diversificar a oferta de cursos de capacitação, oferecendo apoio à realização de cursos “</w:t>
      </w:r>
      <w:r w:rsidRPr="007057A1">
        <w:rPr>
          <w:i/>
          <w:color w:val="auto"/>
          <w:sz w:val="24"/>
          <w:szCs w:val="24"/>
        </w:rPr>
        <w:t xml:space="preserve">in </w:t>
      </w:r>
      <w:proofErr w:type="spellStart"/>
      <w:r w:rsidRPr="007057A1">
        <w:rPr>
          <w:i/>
          <w:color w:val="auto"/>
          <w:sz w:val="24"/>
          <w:szCs w:val="24"/>
        </w:rPr>
        <w:t>company</w:t>
      </w:r>
      <w:proofErr w:type="spellEnd"/>
      <w:r w:rsidRPr="007057A1">
        <w:rPr>
          <w:color w:val="auto"/>
          <w:sz w:val="24"/>
          <w:szCs w:val="24"/>
        </w:rPr>
        <w:t>” e, na medida da disponibili</w:t>
      </w:r>
      <w:r w:rsidR="00284E58" w:rsidRPr="007057A1">
        <w:rPr>
          <w:color w:val="auto"/>
          <w:sz w:val="24"/>
          <w:szCs w:val="24"/>
        </w:rPr>
        <w:t xml:space="preserve">dade dos recursos financeiros, </w:t>
      </w:r>
      <w:r w:rsidRPr="007057A1">
        <w:rPr>
          <w:color w:val="auto"/>
          <w:sz w:val="24"/>
          <w:szCs w:val="24"/>
        </w:rPr>
        <w:t>apoiar as viagens de servidores.</w:t>
      </w:r>
      <w:r w:rsidR="00231691" w:rsidRPr="007057A1">
        <w:rPr>
          <w:b/>
          <w:color w:val="auto"/>
          <w:sz w:val="24"/>
          <w:szCs w:val="24"/>
        </w:rPr>
        <w:t xml:space="preserve"> </w:t>
      </w:r>
      <w:r w:rsidR="00231691" w:rsidRPr="007057A1">
        <w:rPr>
          <w:color w:val="auto"/>
          <w:sz w:val="24"/>
          <w:szCs w:val="24"/>
        </w:rPr>
        <w:t>Elaborar e manter atualizado as capacitações, cursos, afastamento e congresso</w:t>
      </w:r>
      <w:r w:rsidR="00F16C39">
        <w:rPr>
          <w:color w:val="auto"/>
          <w:sz w:val="24"/>
          <w:szCs w:val="24"/>
        </w:rPr>
        <w:t>s realizados por cada servidor;</w:t>
      </w:r>
    </w:p>
    <w:p w14:paraId="2AE93B37" w14:textId="4EDA23C5" w:rsidR="000E35D7" w:rsidRPr="007057A1" w:rsidRDefault="000E35D7" w:rsidP="007057A1">
      <w:pPr>
        <w:pStyle w:val="PargrafodaLista"/>
        <w:numPr>
          <w:ilvl w:val="0"/>
          <w:numId w:val="14"/>
        </w:numPr>
        <w:spacing w:line="360" w:lineRule="auto"/>
        <w:jc w:val="both"/>
        <w:rPr>
          <w:b/>
          <w:color w:val="auto"/>
          <w:sz w:val="24"/>
          <w:szCs w:val="24"/>
        </w:rPr>
      </w:pPr>
      <w:r w:rsidRPr="007057A1">
        <w:rPr>
          <w:b/>
          <w:color w:val="auto"/>
          <w:sz w:val="24"/>
          <w:szCs w:val="24"/>
        </w:rPr>
        <w:lastRenderedPageBreak/>
        <w:t xml:space="preserve">Qualificação: </w:t>
      </w:r>
      <w:r w:rsidRPr="007057A1">
        <w:rPr>
          <w:color w:val="auto"/>
          <w:sz w:val="24"/>
          <w:szCs w:val="24"/>
        </w:rPr>
        <w:t xml:space="preserve">Continuar e buscar o aperfeiçoamento da política de liberação de servidores para qualificação, observando as normas da universidade, e visando a melhoria da qualidade dos </w:t>
      </w:r>
      <w:r w:rsidR="00F16C39">
        <w:rPr>
          <w:color w:val="auto"/>
          <w:sz w:val="24"/>
          <w:szCs w:val="24"/>
        </w:rPr>
        <w:t>serviços oferecidos ao discente;</w:t>
      </w:r>
    </w:p>
    <w:p w14:paraId="2F74152D" w14:textId="53883215" w:rsidR="00CF465B" w:rsidRPr="007057A1" w:rsidRDefault="00CF465B" w:rsidP="007057A1">
      <w:pPr>
        <w:pStyle w:val="PargrafodaLista"/>
        <w:numPr>
          <w:ilvl w:val="0"/>
          <w:numId w:val="14"/>
        </w:numPr>
        <w:spacing w:line="360" w:lineRule="auto"/>
        <w:jc w:val="both"/>
        <w:rPr>
          <w:b/>
          <w:color w:val="auto"/>
          <w:sz w:val="24"/>
          <w:szCs w:val="24"/>
        </w:rPr>
      </w:pPr>
      <w:proofErr w:type="spellStart"/>
      <w:r w:rsidRPr="007057A1">
        <w:rPr>
          <w:b/>
          <w:color w:val="auto"/>
          <w:sz w:val="24"/>
          <w:szCs w:val="24"/>
        </w:rPr>
        <w:t>Autoavaliação</w:t>
      </w:r>
      <w:proofErr w:type="spellEnd"/>
      <w:r w:rsidRPr="007057A1">
        <w:rPr>
          <w:b/>
          <w:color w:val="auto"/>
          <w:sz w:val="24"/>
          <w:szCs w:val="24"/>
        </w:rPr>
        <w:t xml:space="preserve">: </w:t>
      </w:r>
      <w:r w:rsidRPr="007057A1">
        <w:rPr>
          <w:rFonts w:eastAsia="Times New Roman"/>
          <w:color w:val="auto"/>
          <w:sz w:val="24"/>
          <w:szCs w:val="24"/>
        </w:rPr>
        <w:t>Auto</w:t>
      </w:r>
      <w:r w:rsidR="007057A1" w:rsidRPr="007057A1">
        <w:rPr>
          <w:rFonts w:eastAsia="Times New Roman"/>
          <w:color w:val="auto"/>
          <w:sz w:val="24"/>
          <w:szCs w:val="24"/>
        </w:rPr>
        <w:t xml:space="preserve"> </w:t>
      </w:r>
      <w:r w:rsidRPr="007057A1">
        <w:rPr>
          <w:rFonts w:eastAsia="Times New Roman"/>
          <w:color w:val="auto"/>
          <w:sz w:val="24"/>
          <w:szCs w:val="24"/>
        </w:rPr>
        <w:t>avaliação da gestão de pessoal do campus</w:t>
      </w:r>
      <w:r w:rsidR="00747974">
        <w:rPr>
          <w:rFonts w:eastAsia="Times New Roman"/>
          <w:color w:val="auto"/>
          <w:sz w:val="24"/>
          <w:szCs w:val="24"/>
        </w:rPr>
        <w:t>,</w:t>
      </w:r>
      <w:r w:rsidRPr="007057A1">
        <w:rPr>
          <w:rFonts w:eastAsia="Times New Roman"/>
          <w:color w:val="auto"/>
          <w:sz w:val="24"/>
          <w:szCs w:val="24"/>
        </w:rPr>
        <w:t xml:space="preserve"> com questionários sobre </w:t>
      </w:r>
      <w:r w:rsidR="007057A1" w:rsidRPr="007057A1">
        <w:rPr>
          <w:rFonts w:eastAsia="Times New Roman"/>
          <w:color w:val="auto"/>
          <w:sz w:val="24"/>
          <w:szCs w:val="24"/>
        </w:rPr>
        <w:t xml:space="preserve">a </w:t>
      </w:r>
      <w:r w:rsidRPr="007057A1">
        <w:rPr>
          <w:rFonts w:eastAsia="Times New Roman"/>
          <w:color w:val="auto"/>
          <w:sz w:val="24"/>
          <w:szCs w:val="24"/>
        </w:rPr>
        <w:t>atuação de técnicos e docentes;</w:t>
      </w:r>
    </w:p>
    <w:p w14:paraId="5091877E" w14:textId="53BA9C58" w:rsidR="000E35D7" w:rsidRPr="007057A1" w:rsidRDefault="000E35D7" w:rsidP="007057A1">
      <w:pPr>
        <w:pStyle w:val="PargrafodaLista"/>
        <w:numPr>
          <w:ilvl w:val="0"/>
          <w:numId w:val="14"/>
        </w:numPr>
        <w:spacing w:line="360" w:lineRule="auto"/>
        <w:jc w:val="both"/>
        <w:rPr>
          <w:b/>
          <w:color w:val="auto"/>
          <w:sz w:val="24"/>
          <w:szCs w:val="24"/>
        </w:rPr>
      </w:pPr>
      <w:r w:rsidRPr="007057A1">
        <w:rPr>
          <w:b/>
          <w:color w:val="auto"/>
          <w:sz w:val="24"/>
          <w:szCs w:val="24"/>
        </w:rPr>
        <w:t xml:space="preserve">Novos servidores: </w:t>
      </w:r>
      <w:r w:rsidRPr="007057A1">
        <w:rPr>
          <w:color w:val="auto"/>
          <w:sz w:val="24"/>
          <w:szCs w:val="24"/>
        </w:rPr>
        <w:t>Reforçar junto à Reitoria as demandas já registradas de servidores, tanto para vagas novas, quanto a reposição de cargos vagos</w:t>
      </w:r>
      <w:r w:rsidR="00F16C39">
        <w:rPr>
          <w:color w:val="auto"/>
          <w:sz w:val="24"/>
          <w:szCs w:val="24"/>
        </w:rPr>
        <w:t>;</w:t>
      </w:r>
      <w:r w:rsidRPr="007057A1">
        <w:rPr>
          <w:color w:val="auto"/>
          <w:sz w:val="24"/>
          <w:szCs w:val="24"/>
        </w:rPr>
        <w:t xml:space="preserve">  </w:t>
      </w:r>
    </w:p>
    <w:p w14:paraId="08352A6B" w14:textId="55EE0AFB" w:rsidR="00231691" w:rsidRPr="007057A1" w:rsidRDefault="00231691" w:rsidP="007057A1">
      <w:pPr>
        <w:pStyle w:val="PargrafodaLista"/>
        <w:numPr>
          <w:ilvl w:val="0"/>
          <w:numId w:val="14"/>
        </w:numPr>
        <w:spacing w:line="360" w:lineRule="auto"/>
        <w:jc w:val="both"/>
        <w:rPr>
          <w:b/>
          <w:color w:val="auto"/>
          <w:sz w:val="24"/>
          <w:szCs w:val="24"/>
        </w:rPr>
      </w:pPr>
      <w:r w:rsidRPr="007057A1">
        <w:rPr>
          <w:b/>
          <w:color w:val="auto"/>
          <w:sz w:val="24"/>
          <w:szCs w:val="24"/>
        </w:rPr>
        <w:t xml:space="preserve">Adicional de fronteira: </w:t>
      </w:r>
      <w:r w:rsidRPr="007057A1">
        <w:rPr>
          <w:rFonts w:eastAsia="Times New Roman"/>
          <w:color w:val="auto"/>
          <w:sz w:val="24"/>
          <w:szCs w:val="24"/>
        </w:rPr>
        <w:t xml:space="preserve">Requerer formalmente </w:t>
      </w:r>
      <w:r w:rsidR="007057A1" w:rsidRPr="007057A1">
        <w:rPr>
          <w:rFonts w:eastAsia="Times New Roman"/>
          <w:color w:val="auto"/>
          <w:sz w:val="24"/>
          <w:szCs w:val="24"/>
        </w:rPr>
        <w:t>à</w:t>
      </w:r>
      <w:r w:rsidRPr="007057A1">
        <w:rPr>
          <w:rFonts w:eastAsia="Times New Roman"/>
          <w:color w:val="auto"/>
          <w:sz w:val="24"/>
          <w:szCs w:val="24"/>
        </w:rPr>
        <w:t xml:space="preserve"> Reitoria que defina como prioridade dentro do plano estratégico de pessoal, na defesa e manutenção de seus recursos humanos, que reinicie contatos com as demais entidades em zonas de fronteiras, para pleitear junto ao Governo Federal, a regulamentação do Adicional de Atividade Penosa, evitando a evasão dos servidores da Instituição.</w:t>
      </w:r>
    </w:p>
    <w:p w14:paraId="7A07D6CB" w14:textId="77777777" w:rsidR="000E35D7" w:rsidRDefault="000E35D7" w:rsidP="000E35D7"/>
    <w:p w14:paraId="19C82AC6" w14:textId="77777777" w:rsidR="000E35D7" w:rsidRDefault="000E35D7" w:rsidP="00C614CD">
      <w:pPr>
        <w:pStyle w:val="Ttulo2"/>
      </w:pPr>
      <w:r>
        <w:rPr>
          <w:b/>
          <w:sz w:val="24"/>
          <w:szCs w:val="24"/>
        </w:rPr>
        <w:t>4.2.4 Comunicação</w:t>
      </w:r>
    </w:p>
    <w:p w14:paraId="2F1DBFAE" w14:textId="77777777" w:rsidR="000E35D7" w:rsidRDefault="000E35D7" w:rsidP="007057A1">
      <w:pPr>
        <w:spacing w:line="360" w:lineRule="auto"/>
        <w:ind w:firstLine="690"/>
        <w:jc w:val="both"/>
      </w:pPr>
      <w:r>
        <w:rPr>
          <w:sz w:val="24"/>
          <w:szCs w:val="24"/>
        </w:rPr>
        <w:t>A comunicação é uma importante ferramenta para a transparência e para a afirmação de todas as ações realizadas pela universidade. Portanto será uma meta constante da gestão apoiar todas as formas de comunicação.</w:t>
      </w:r>
    </w:p>
    <w:p w14:paraId="234F3035" w14:textId="37AA77BE" w:rsidR="000E35D7" w:rsidRDefault="000E35D7" w:rsidP="007057A1">
      <w:pPr>
        <w:numPr>
          <w:ilvl w:val="0"/>
          <w:numId w:val="4"/>
        </w:numPr>
        <w:spacing w:line="360" w:lineRule="auto"/>
        <w:ind w:hanging="36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Internet:</w:t>
      </w:r>
      <w:r>
        <w:rPr>
          <w:sz w:val="24"/>
          <w:szCs w:val="24"/>
        </w:rPr>
        <w:t xml:space="preserve"> Buscar a manutenção da banda de internet disponibilizada ao campus, de maneira que satisfaça a necessidade de navegação e comunicação </w:t>
      </w:r>
      <w:r w:rsidR="00F16C39">
        <w:rPr>
          <w:sz w:val="24"/>
          <w:szCs w:val="24"/>
        </w:rPr>
        <w:t>de toda a comunidade acadêmica;</w:t>
      </w:r>
    </w:p>
    <w:p w14:paraId="2FF92B5C" w14:textId="725FD0D8" w:rsidR="000E35D7" w:rsidRPr="00747974" w:rsidRDefault="000E35D7" w:rsidP="007057A1">
      <w:pPr>
        <w:numPr>
          <w:ilvl w:val="0"/>
          <w:numId w:val="4"/>
        </w:numPr>
        <w:spacing w:line="360" w:lineRule="auto"/>
        <w:ind w:hanging="36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Site: </w:t>
      </w:r>
      <w:r>
        <w:rPr>
          <w:sz w:val="24"/>
          <w:szCs w:val="24"/>
        </w:rPr>
        <w:t>Buscar tornar mais dinâmico o site do campus, bem como as páginas dedicadas aos cu</w:t>
      </w:r>
      <w:r w:rsidR="00F16C39">
        <w:rPr>
          <w:sz w:val="24"/>
          <w:szCs w:val="24"/>
        </w:rPr>
        <w:t>rsos e aos setores;</w:t>
      </w:r>
    </w:p>
    <w:p w14:paraId="5686E55D" w14:textId="6DBC8C8C" w:rsidR="00747974" w:rsidRDefault="00747974" w:rsidP="007057A1">
      <w:pPr>
        <w:numPr>
          <w:ilvl w:val="0"/>
          <w:numId w:val="4"/>
        </w:numPr>
        <w:spacing w:line="360" w:lineRule="auto"/>
        <w:ind w:hanging="36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Sistema de protocolo: </w:t>
      </w:r>
      <w:r>
        <w:rPr>
          <w:sz w:val="24"/>
          <w:szCs w:val="24"/>
        </w:rPr>
        <w:t xml:space="preserve"> implementar a utilização do sistema de protocolo para todos os processos acadêmicos e administrativos</w:t>
      </w:r>
      <w:r w:rsidR="00F16C39">
        <w:rPr>
          <w:sz w:val="24"/>
          <w:szCs w:val="24"/>
        </w:rPr>
        <w:t>;</w:t>
      </w:r>
    </w:p>
    <w:p w14:paraId="0501348E" w14:textId="4DA5A575" w:rsidR="000E35D7" w:rsidRDefault="000E35D7" w:rsidP="007057A1">
      <w:pPr>
        <w:numPr>
          <w:ilvl w:val="0"/>
          <w:numId w:val="4"/>
        </w:numPr>
        <w:spacing w:line="360" w:lineRule="auto"/>
        <w:ind w:hanging="36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Jornal: </w:t>
      </w:r>
      <w:r>
        <w:rPr>
          <w:sz w:val="24"/>
          <w:szCs w:val="24"/>
        </w:rPr>
        <w:t>Propiciar as condições para a continuidade do jornal “O Pampiano” e buscar a sua melhoria, contando com o apoio da ACS e estimulando</w:t>
      </w:r>
      <w:r w:rsidR="00F16C39">
        <w:rPr>
          <w:sz w:val="24"/>
          <w:szCs w:val="24"/>
        </w:rPr>
        <w:t xml:space="preserve"> a colaboração de mais pessoas;</w:t>
      </w:r>
    </w:p>
    <w:p w14:paraId="1A49CDAE" w14:textId="66C96938" w:rsidR="000E35D7" w:rsidRDefault="000E35D7" w:rsidP="007057A1">
      <w:pPr>
        <w:numPr>
          <w:ilvl w:val="0"/>
          <w:numId w:val="4"/>
        </w:numPr>
        <w:spacing w:line="360" w:lineRule="auto"/>
        <w:ind w:hanging="360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Rádio: </w:t>
      </w:r>
      <w:r>
        <w:rPr>
          <w:sz w:val="24"/>
          <w:szCs w:val="24"/>
        </w:rPr>
        <w:t>Apoiar as ações de criação da rádio universitária e buscar espaços nas emissoras da cidade</w:t>
      </w:r>
      <w:r w:rsidR="00F16C39">
        <w:rPr>
          <w:sz w:val="24"/>
          <w:szCs w:val="24"/>
        </w:rPr>
        <w:t>.</w:t>
      </w:r>
    </w:p>
    <w:p w14:paraId="1C64587E" w14:textId="77777777" w:rsidR="000E35D7" w:rsidRDefault="000E35D7" w:rsidP="007057A1">
      <w:pPr>
        <w:spacing w:line="360" w:lineRule="auto"/>
      </w:pPr>
    </w:p>
    <w:p w14:paraId="7E4D2DEB" w14:textId="77777777" w:rsidR="000E35D7" w:rsidRDefault="000E35D7" w:rsidP="007057A1">
      <w:pPr>
        <w:spacing w:line="360" w:lineRule="auto"/>
        <w:contextualSpacing/>
        <w:jc w:val="both"/>
        <w:rPr>
          <w:sz w:val="24"/>
          <w:szCs w:val="24"/>
        </w:rPr>
      </w:pPr>
    </w:p>
    <w:p w14:paraId="096B89BA" w14:textId="77777777" w:rsidR="00A70BFC" w:rsidRPr="008422A1" w:rsidRDefault="00A23BEF" w:rsidP="00FD5C8C">
      <w:pPr>
        <w:spacing w:line="360" w:lineRule="auto"/>
        <w:ind w:firstLine="860"/>
        <w:jc w:val="center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 xml:space="preserve"> </w:t>
      </w:r>
    </w:p>
    <w:p w14:paraId="7BB20FB3" w14:textId="77777777" w:rsidR="0033381B" w:rsidRDefault="0033381B" w:rsidP="00FD5C8C">
      <w:pPr>
        <w:spacing w:line="360" w:lineRule="auto"/>
        <w:ind w:firstLine="860"/>
        <w:jc w:val="center"/>
        <w:rPr>
          <w:rFonts w:eastAsia="Times New Roman"/>
          <w:color w:val="auto"/>
          <w:sz w:val="24"/>
          <w:szCs w:val="24"/>
        </w:rPr>
      </w:pPr>
    </w:p>
    <w:p w14:paraId="79113212" w14:textId="77777777" w:rsidR="0033381B" w:rsidRDefault="0033381B" w:rsidP="00FD5C8C">
      <w:pPr>
        <w:spacing w:line="360" w:lineRule="auto"/>
        <w:ind w:firstLine="860"/>
        <w:jc w:val="center"/>
        <w:rPr>
          <w:rFonts w:eastAsia="Times New Roman"/>
          <w:color w:val="auto"/>
          <w:sz w:val="24"/>
          <w:szCs w:val="24"/>
        </w:rPr>
      </w:pPr>
    </w:p>
    <w:p w14:paraId="23BADA0C" w14:textId="77777777" w:rsidR="0033381B" w:rsidRDefault="0033381B" w:rsidP="00FD5C8C">
      <w:pPr>
        <w:spacing w:line="360" w:lineRule="auto"/>
        <w:ind w:firstLine="860"/>
        <w:jc w:val="center"/>
        <w:rPr>
          <w:rFonts w:eastAsia="Times New Roman"/>
          <w:color w:val="auto"/>
          <w:sz w:val="24"/>
          <w:szCs w:val="24"/>
        </w:rPr>
      </w:pPr>
    </w:p>
    <w:p w14:paraId="524BBB6D" w14:textId="77777777" w:rsidR="0033381B" w:rsidRDefault="0033381B" w:rsidP="00FD5C8C">
      <w:pPr>
        <w:spacing w:line="360" w:lineRule="auto"/>
        <w:ind w:firstLine="860"/>
        <w:jc w:val="center"/>
        <w:rPr>
          <w:rFonts w:eastAsia="Times New Roman"/>
          <w:color w:val="auto"/>
          <w:sz w:val="24"/>
          <w:szCs w:val="24"/>
        </w:rPr>
      </w:pPr>
    </w:p>
    <w:p w14:paraId="3E621FDC" w14:textId="77777777" w:rsidR="0033381B" w:rsidRDefault="0033381B" w:rsidP="00FD5C8C">
      <w:pPr>
        <w:spacing w:line="360" w:lineRule="auto"/>
        <w:ind w:firstLine="860"/>
        <w:jc w:val="center"/>
        <w:rPr>
          <w:rFonts w:eastAsia="Times New Roman"/>
          <w:color w:val="auto"/>
          <w:sz w:val="24"/>
          <w:szCs w:val="24"/>
        </w:rPr>
      </w:pPr>
    </w:p>
    <w:p w14:paraId="7D8F61C9" w14:textId="77777777" w:rsidR="00A70BFC" w:rsidRPr="008422A1" w:rsidRDefault="00A23BEF" w:rsidP="00FD5C8C">
      <w:pPr>
        <w:spacing w:line="360" w:lineRule="auto"/>
        <w:ind w:firstLine="860"/>
        <w:jc w:val="center"/>
        <w:rPr>
          <w:color w:val="auto"/>
          <w:sz w:val="24"/>
          <w:szCs w:val="24"/>
        </w:rPr>
      </w:pPr>
      <w:bookmarkStart w:id="0" w:name="_GoBack"/>
      <w:bookmarkEnd w:id="0"/>
      <w:r w:rsidRPr="008422A1">
        <w:rPr>
          <w:rFonts w:eastAsia="Times New Roman"/>
          <w:color w:val="auto"/>
          <w:sz w:val="24"/>
          <w:szCs w:val="24"/>
        </w:rPr>
        <w:t xml:space="preserve"> </w:t>
      </w:r>
    </w:p>
    <w:p w14:paraId="00A74539" w14:textId="77777777" w:rsidR="00A70BFC" w:rsidRPr="008422A1" w:rsidRDefault="00A23BEF" w:rsidP="00FD5C8C">
      <w:pPr>
        <w:spacing w:line="360" w:lineRule="auto"/>
        <w:ind w:firstLine="860"/>
        <w:jc w:val="center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________________________________________________________</w:t>
      </w:r>
    </w:p>
    <w:p w14:paraId="2C175015" w14:textId="7275E3D7" w:rsidR="00A70BFC" w:rsidRPr="008422A1" w:rsidRDefault="008422A1" w:rsidP="00F16C39">
      <w:pPr>
        <w:spacing w:line="240" w:lineRule="auto"/>
        <w:ind w:firstLine="862"/>
        <w:jc w:val="center"/>
        <w:rPr>
          <w:color w:val="auto"/>
          <w:sz w:val="24"/>
          <w:szCs w:val="24"/>
        </w:rPr>
      </w:pPr>
      <w:r>
        <w:rPr>
          <w:rFonts w:eastAsia="Times New Roman"/>
          <w:color w:val="auto"/>
          <w:sz w:val="24"/>
          <w:szCs w:val="24"/>
        </w:rPr>
        <w:t>C</w:t>
      </w:r>
      <w:r w:rsidRPr="008422A1">
        <w:rPr>
          <w:rFonts w:eastAsia="Times New Roman"/>
          <w:color w:val="auto"/>
          <w:sz w:val="24"/>
          <w:szCs w:val="24"/>
        </w:rPr>
        <w:t xml:space="preserve">andidato a </w:t>
      </w:r>
      <w:r>
        <w:rPr>
          <w:rFonts w:eastAsia="Times New Roman"/>
          <w:color w:val="auto"/>
          <w:sz w:val="24"/>
          <w:szCs w:val="24"/>
        </w:rPr>
        <w:t>D</w:t>
      </w:r>
      <w:r w:rsidRPr="008422A1">
        <w:rPr>
          <w:rFonts w:eastAsia="Times New Roman"/>
          <w:color w:val="auto"/>
          <w:sz w:val="24"/>
          <w:szCs w:val="24"/>
        </w:rPr>
        <w:t xml:space="preserve">iretor do </w:t>
      </w:r>
      <w:r>
        <w:rPr>
          <w:rFonts w:eastAsia="Times New Roman"/>
          <w:color w:val="auto"/>
          <w:sz w:val="24"/>
          <w:szCs w:val="24"/>
        </w:rPr>
        <w:t>C</w:t>
      </w:r>
      <w:r w:rsidRPr="008422A1">
        <w:rPr>
          <w:rFonts w:eastAsia="Times New Roman"/>
          <w:color w:val="auto"/>
          <w:sz w:val="24"/>
          <w:szCs w:val="24"/>
        </w:rPr>
        <w:t xml:space="preserve">ampus </w:t>
      </w:r>
      <w:r>
        <w:rPr>
          <w:rFonts w:eastAsia="Times New Roman"/>
          <w:color w:val="auto"/>
          <w:sz w:val="24"/>
          <w:szCs w:val="24"/>
        </w:rPr>
        <w:t>I</w:t>
      </w:r>
      <w:r w:rsidRPr="008422A1">
        <w:rPr>
          <w:rFonts w:eastAsia="Times New Roman"/>
          <w:color w:val="auto"/>
          <w:sz w:val="24"/>
          <w:szCs w:val="24"/>
        </w:rPr>
        <w:t>taqui</w:t>
      </w:r>
    </w:p>
    <w:p w14:paraId="15680E33" w14:textId="77777777" w:rsidR="00A70BFC" w:rsidRPr="008422A1" w:rsidRDefault="00A23BEF" w:rsidP="00F16C39">
      <w:pPr>
        <w:spacing w:line="240" w:lineRule="auto"/>
        <w:ind w:firstLine="862"/>
        <w:jc w:val="center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Prof. Dr. Cristiano Ricardo Jesse</w:t>
      </w:r>
    </w:p>
    <w:p w14:paraId="53F56DF7" w14:textId="77777777" w:rsidR="00A70BFC" w:rsidRPr="008422A1" w:rsidRDefault="00A23BEF" w:rsidP="00FD5C8C">
      <w:pPr>
        <w:spacing w:line="360" w:lineRule="auto"/>
        <w:ind w:firstLine="860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 xml:space="preserve"> </w:t>
      </w:r>
    </w:p>
    <w:p w14:paraId="09887E1A" w14:textId="77777777" w:rsidR="00A70BFC" w:rsidRPr="008422A1" w:rsidRDefault="00A23BEF" w:rsidP="00FD5C8C">
      <w:pPr>
        <w:spacing w:line="360" w:lineRule="auto"/>
        <w:ind w:firstLine="860"/>
        <w:jc w:val="center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_________________________________________________________</w:t>
      </w:r>
    </w:p>
    <w:p w14:paraId="545A73AD" w14:textId="1EE1F6D3" w:rsidR="00A70BFC" w:rsidRPr="008422A1" w:rsidRDefault="008422A1" w:rsidP="00F16C39">
      <w:pPr>
        <w:spacing w:line="240" w:lineRule="auto"/>
        <w:ind w:firstLine="862"/>
        <w:jc w:val="center"/>
        <w:rPr>
          <w:color w:val="auto"/>
          <w:sz w:val="24"/>
          <w:szCs w:val="24"/>
        </w:rPr>
      </w:pPr>
      <w:r>
        <w:rPr>
          <w:rFonts w:eastAsia="Times New Roman"/>
          <w:color w:val="auto"/>
          <w:sz w:val="24"/>
          <w:szCs w:val="24"/>
        </w:rPr>
        <w:t>C</w:t>
      </w:r>
      <w:r w:rsidRPr="008422A1">
        <w:rPr>
          <w:rFonts w:eastAsia="Times New Roman"/>
          <w:color w:val="auto"/>
          <w:sz w:val="24"/>
          <w:szCs w:val="24"/>
        </w:rPr>
        <w:t xml:space="preserve">andidata a </w:t>
      </w:r>
      <w:r>
        <w:rPr>
          <w:rFonts w:eastAsia="Times New Roman"/>
          <w:color w:val="auto"/>
          <w:sz w:val="24"/>
          <w:szCs w:val="24"/>
        </w:rPr>
        <w:t>C</w:t>
      </w:r>
      <w:r w:rsidRPr="008422A1">
        <w:rPr>
          <w:rFonts w:eastAsia="Times New Roman"/>
          <w:color w:val="auto"/>
          <w:sz w:val="24"/>
          <w:szCs w:val="24"/>
        </w:rPr>
        <w:t xml:space="preserve">oordenadora </w:t>
      </w:r>
      <w:r>
        <w:rPr>
          <w:rFonts w:eastAsia="Times New Roman"/>
          <w:color w:val="auto"/>
          <w:sz w:val="24"/>
          <w:szCs w:val="24"/>
        </w:rPr>
        <w:t>A</w:t>
      </w:r>
      <w:r w:rsidRPr="008422A1">
        <w:rPr>
          <w:rFonts w:eastAsia="Times New Roman"/>
          <w:color w:val="auto"/>
          <w:sz w:val="24"/>
          <w:szCs w:val="24"/>
        </w:rPr>
        <w:t xml:space="preserve">cadêmica do </w:t>
      </w:r>
      <w:r>
        <w:rPr>
          <w:rFonts w:eastAsia="Times New Roman"/>
          <w:color w:val="auto"/>
          <w:sz w:val="24"/>
          <w:szCs w:val="24"/>
        </w:rPr>
        <w:t>C</w:t>
      </w:r>
      <w:r w:rsidRPr="008422A1">
        <w:rPr>
          <w:rFonts w:eastAsia="Times New Roman"/>
          <w:color w:val="auto"/>
          <w:sz w:val="24"/>
          <w:szCs w:val="24"/>
        </w:rPr>
        <w:t xml:space="preserve">ampus </w:t>
      </w:r>
      <w:r>
        <w:rPr>
          <w:rFonts w:eastAsia="Times New Roman"/>
          <w:color w:val="auto"/>
          <w:sz w:val="24"/>
          <w:szCs w:val="24"/>
        </w:rPr>
        <w:t>I</w:t>
      </w:r>
      <w:r w:rsidRPr="008422A1">
        <w:rPr>
          <w:rFonts w:eastAsia="Times New Roman"/>
          <w:color w:val="auto"/>
          <w:sz w:val="24"/>
          <w:szCs w:val="24"/>
        </w:rPr>
        <w:t>taqui</w:t>
      </w:r>
    </w:p>
    <w:p w14:paraId="2D149196" w14:textId="77777777" w:rsidR="00A70BFC" w:rsidRPr="008422A1" w:rsidRDefault="00A23BEF" w:rsidP="00F16C39">
      <w:pPr>
        <w:spacing w:line="240" w:lineRule="auto"/>
        <w:ind w:firstLine="862"/>
        <w:jc w:val="center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Prof. Dra. Carla Pohl Sehn</w:t>
      </w:r>
    </w:p>
    <w:p w14:paraId="0921E3E3" w14:textId="77777777" w:rsidR="00A70BFC" w:rsidRPr="008422A1" w:rsidRDefault="00A23BEF" w:rsidP="00FD5C8C">
      <w:pPr>
        <w:spacing w:line="360" w:lineRule="auto"/>
        <w:ind w:firstLine="860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 xml:space="preserve"> </w:t>
      </w:r>
    </w:p>
    <w:p w14:paraId="74303E5F" w14:textId="77777777" w:rsidR="00A70BFC" w:rsidRPr="008422A1" w:rsidRDefault="00A23BEF" w:rsidP="00FD5C8C">
      <w:pPr>
        <w:spacing w:line="360" w:lineRule="auto"/>
        <w:ind w:firstLine="860"/>
        <w:jc w:val="center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>_________________________________________________________</w:t>
      </w:r>
    </w:p>
    <w:p w14:paraId="79D5CA94" w14:textId="2B70C760" w:rsidR="00A70BFC" w:rsidRPr="008422A1" w:rsidRDefault="008422A1" w:rsidP="00F16C39">
      <w:pPr>
        <w:spacing w:line="240" w:lineRule="auto"/>
        <w:ind w:firstLine="862"/>
        <w:jc w:val="center"/>
        <w:rPr>
          <w:color w:val="auto"/>
          <w:sz w:val="24"/>
          <w:szCs w:val="24"/>
        </w:rPr>
      </w:pPr>
      <w:r>
        <w:rPr>
          <w:rFonts w:eastAsia="Times New Roman"/>
          <w:color w:val="auto"/>
          <w:sz w:val="24"/>
          <w:szCs w:val="24"/>
        </w:rPr>
        <w:t>C</w:t>
      </w:r>
      <w:r w:rsidRPr="008422A1">
        <w:rPr>
          <w:rFonts w:eastAsia="Times New Roman"/>
          <w:color w:val="auto"/>
          <w:sz w:val="24"/>
          <w:szCs w:val="24"/>
        </w:rPr>
        <w:t xml:space="preserve">andidato a </w:t>
      </w:r>
      <w:r>
        <w:rPr>
          <w:rFonts w:eastAsia="Times New Roman"/>
          <w:color w:val="auto"/>
          <w:sz w:val="24"/>
          <w:szCs w:val="24"/>
        </w:rPr>
        <w:t>C</w:t>
      </w:r>
      <w:r w:rsidRPr="008422A1">
        <w:rPr>
          <w:rFonts w:eastAsia="Times New Roman"/>
          <w:color w:val="auto"/>
          <w:sz w:val="24"/>
          <w:szCs w:val="24"/>
        </w:rPr>
        <w:t xml:space="preserve">oordenador </w:t>
      </w:r>
      <w:r>
        <w:rPr>
          <w:rFonts w:eastAsia="Times New Roman"/>
          <w:color w:val="auto"/>
          <w:sz w:val="24"/>
          <w:szCs w:val="24"/>
        </w:rPr>
        <w:t>A</w:t>
      </w:r>
      <w:r w:rsidRPr="008422A1">
        <w:rPr>
          <w:rFonts w:eastAsia="Times New Roman"/>
          <w:color w:val="auto"/>
          <w:sz w:val="24"/>
          <w:szCs w:val="24"/>
        </w:rPr>
        <w:t xml:space="preserve">dministrativo do </w:t>
      </w:r>
      <w:r>
        <w:rPr>
          <w:rFonts w:eastAsia="Times New Roman"/>
          <w:color w:val="auto"/>
          <w:sz w:val="24"/>
          <w:szCs w:val="24"/>
        </w:rPr>
        <w:t>C</w:t>
      </w:r>
      <w:r w:rsidRPr="008422A1">
        <w:rPr>
          <w:rFonts w:eastAsia="Times New Roman"/>
          <w:color w:val="auto"/>
          <w:sz w:val="24"/>
          <w:szCs w:val="24"/>
        </w:rPr>
        <w:t xml:space="preserve">ampus </w:t>
      </w:r>
      <w:r>
        <w:rPr>
          <w:rFonts w:eastAsia="Times New Roman"/>
          <w:color w:val="auto"/>
          <w:sz w:val="24"/>
          <w:szCs w:val="24"/>
        </w:rPr>
        <w:t>I</w:t>
      </w:r>
      <w:r w:rsidRPr="008422A1">
        <w:rPr>
          <w:rFonts w:eastAsia="Times New Roman"/>
          <w:color w:val="auto"/>
          <w:sz w:val="24"/>
          <w:szCs w:val="24"/>
        </w:rPr>
        <w:t>taqui</w:t>
      </w:r>
    </w:p>
    <w:p w14:paraId="19C98A93" w14:textId="77777777" w:rsidR="00A70BFC" w:rsidRPr="008422A1" w:rsidRDefault="00A23BEF" w:rsidP="00F16C39">
      <w:pPr>
        <w:spacing w:line="240" w:lineRule="auto"/>
        <w:ind w:firstLine="862"/>
        <w:jc w:val="center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 xml:space="preserve">TAE Ciro Sanches Lopes </w:t>
      </w:r>
    </w:p>
    <w:p w14:paraId="63D5F826" w14:textId="77777777" w:rsidR="00A70BFC" w:rsidRPr="008422A1" w:rsidRDefault="00A23BEF" w:rsidP="00FD5C8C">
      <w:pPr>
        <w:spacing w:line="360" w:lineRule="auto"/>
        <w:ind w:firstLine="860"/>
        <w:jc w:val="both"/>
        <w:rPr>
          <w:color w:val="auto"/>
          <w:sz w:val="24"/>
          <w:szCs w:val="24"/>
        </w:rPr>
      </w:pPr>
      <w:r w:rsidRPr="008422A1">
        <w:rPr>
          <w:rFonts w:eastAsia="Times New Roman"/>
          <w:color w:val="auto"/>
          <w:sz w:val="24"/>
          <w:szCs w:val="24"/>
        </w:rPr>
        <w:t xml:space="preserve"> </w:t>
      </w:r>
    </w:p>
    <w:p w14:paraId="229DC656" w14:textId="77777777" w:rsidR="00A70BFC" w:rsidRPr="008422A1" w:rsidRDefault="00A70BFC" w:rsidP="00FD5C8C">
      <w:pPr>
        <w:spacing w:line="360" w:lineRule="auto"/>
        <w:ind w:firstLine="860"/>
        <w:jc w:val="both"/>
        <w:rPr>
          <w:color w:val="auto"/>
          <w:sz w:val="24"/>
          <w:szCs w:val="24"/>
        </w:rPr>
      </w:pPr>
    </w:p>
    <w:p w14:paraId="19CEA6BD" w14:textId="77777777" w:rsidR="00A70BFC" w:rsidRPr="00FD5C8C" w:rsidRDefault="00A70BFC" w:rsidP="00FD5C8C">
      <w:pPr>
        <w:spacing w:line="360" w:lineRule="auto"/>
        <w:rPr>
          <w:sz w:val="24"/>
          <w:szCs w:val="24"/>
        </w:rPr>
      </w:pPr>
    </w:p>
    <w:sectPr w:rsidR="00A70BFC" w:rsidRPr="00FD5C8C" w:rsidSect="00FF2538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603A57" w14:textId="77777777" w:rsidR="00FF2538" w:rsidRDefault="00FF2538" w:rsidP="00FF2538">
      <w:pPr>
        <w:spacing w:line="240" w:lineRule="auto"/>
      </w:pPr>
      <w:r>
        <w:separator/>
      </w:r>
    </w:p>
  </w:endnote>
  <w:endnote w:type="continuationSeparator" w:id="0">
    <w:p w14:paraId="749E92B6" w14:textId="77777777" w:rsidR="00FF2538" w:rsidRDefault="00FF2538" w:rsidP="00FF25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8D9BD4" w14:textId="77777777" w:rsidR="00FF2538" w:rsidRDefault="00FF2538" w:rsidP="00FF2538">
      <w:pPr>
        <w:spacing w:line="240" w:lineRule="auto"/>
      </w:pPr>
      <w:r>
        <w:separator/>
      </w:r>
    </w:p>
  </w:footnote>
  <w:footnote w:type="continuationSeparator" w:id="0">
    <w:p w14:paraId="7F749609" w14:textId="77777777" w:rsidR="00FF2538" w:rsidRDefault="00FF2538" w:rsidP="00FF25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402772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2F709025" w14:textId="73DD2F31" w:rsidR="00FF2538" w:rsidRPr="00FF2538" w:rsidRDefault="00FF2538">
        <w:pPr>
          <w:pStyle w:val="Cabealho"/>
          <w:jc w:val="right"/>
          <w:rPr>
            <w:sz w:val="24"/>
            <w:szCs w:val="24"/>
          </w:rPr>
        </w:pPr>
        <w:r w:rsidRPr="00FF2538">
          <w:rPr>
            <w:sz w:val="24"/>
            <w:szCs w:val="24"/>
          </w:rPr>
          <w:fldChar w:fldCharType="begin"/>
        </w:r>
        <w:r w:rsidRPr="00FF2538">
          <w:rPr>
            <w:sz w:val="24"/>
            <w:szCs w:val="24"/>
          </w:rPr>
          <w:instrText>PAGE   \* MERGEFORMAT</w:instrText>
        </w:r>
        <w:r w:rsidRPr="00FF2538">
          <w:rPr>
            <w:sz w:val="24"/>
            <w:szCs w:val="24"/>
          </w:rPr>
          <w:fldChar w:fldCharType="separate"/>
        </w:r>
        <w:r w:rsidR="0033381B">
          <w:rPr>
            <w:noProof/>
            <w:sz w:val="24"/>
            <w:szCs w:val="24"/>
          </w:rPr>
          <w:t>12</w:t>
        </w:r>
        <w:r w:rsidRPr="00FF2538">
          <w:rPr>
            <w:sz w:val="24"/>
            <w:szCs w:val="24"/>
          </w:rPr>
          <w:fldChar w:fldCharType="end"/>
        </w:r>
      </w:p>
    </w:sdtContent>
  </w:sdt>
  <w:p w14:paraId="3C84CF4C" w14:textId="77777777" w:rsidR="00FF2538" w:rsidRDefault="00FF253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D706C"/>
    <w:multiLevelType w:val="multilevel"/>
    <w:tmpl w:val="3A52DE5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>
    <w:nsid w:val="082B18B6"/>
    <w:multiLevelType w:val="hybridMultilevel"/>
    <w:tmpl w:val="4CACB4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7648F5"/>
    <w:multiLevelType w:val="hybridMultilevel"/>
    <w:tmpl w:val="34DAE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DB6397"/>
    <w:multiLevelType w:val="multilevel"/>
    <w:tmpl w:val="A62C847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nsid w:val="190805D5"/>
    <w:multiLevelType w:val="multilevel"/>
    <w:tmpl w:val="C13CC4F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nsid w:val="25C40B8E"/>
    <w:multiLevelType w:val="multilevel"/>
    <w:tmpl w:val="0C94E30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nsid w:val="26542900"/>
    <w:multiLevelType w:val="multilevel"/>
    <w:tmpl w:val="1C30AE4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nsid w:val="346E24A4"/>
    <w:multiLevelType w:val="hybridMultilevel"/>
    <w:tmpl w:val="E5FCA7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75070C"/>
    <w:multiLevelType w:val="multilevel"/>
    <w:tmpl w:val="1D0CAE5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>
    <w:nsid w:val="43BA6A36"/>
    <w:multiLevelType w:val="multilevel"/>
    <w:tmpl w:val="D2C6807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>
    <w:nsid w:val="49F04FC9"/>
    <w:multiLevelType w:val="hybridMultilevel"/>
    <w:tmpl w:val="19CE40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B05F2A"/>
    <w:multiLevelType w:val="hybridMultilevel"/>
    <w:tmpl w:val="3D94C9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AF186C"/>
    <w:multiLevelType w:val="multilevel"/>
    <w:tmpl w:val="4300E5C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>
    <w:nsid w:val="6F391F13"/>
    <w:multiLevelType w:val="multilevel"/>
    <w:tmpl w:val="8F8A02D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3"/>
  </w:num>
  <w:num w:numId="5">
    <w:abstractNumId w:val="4"/>
  </w:num>
  <w:num w:numId="6">
    <w:abstractNumId w:val="8"/>
  </w:num>
  <w:num w:numId="7">
    <w:abstractNumId w:val="6"/>
  </w:num>
  <w:num w:numId="8">
    <w:abstractNumId w:val="12"/>
  </w:num>
  <w:num w:numId="9">
    <w:abstractNumId w:val="13"/>
  </w:num>
  <w:num w:numId="10">
    <w:abstractNumId w:val="11"/>
  </w:num>
  <w:num w:numId="11">
    <w:abstractNumId w:val="10"/>
  </w:num>
  <w:num w:numId="12">
    <w:abstractNumId w:val="7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BFC"/>
    <w:rsid w:val="00016726"/>
    <w:rsid w:val="00020C38"/>
    <w:rsid w:val="000963F9"/>
    <w:rsid w:val="000E35D7"/>
    <w:rsid w:val="00125F79"/>
    <w:rsid w:val="001959C3"/>
    <w:rsid w:val="001C36BE"/>
    <w:rsid w:val="00231691"/>
    <w:rsid w:val="0026328E"/>
    <w:rsid w:val="00284E58"/>
    <w:rsid w:val="00313869"/>
    <w:rsid w:val="0033381B"/>
    <w:rsid w:val="003C4B3D"/>
    <w:rsid w:val="00463D2D"/>
    <w:rsid w:val="004C13C1"/>
    <w:rsid w:val="004C25C0"/>
    <w:rsid w:val="004D3C3D"/>
    <w:rsid w:val="0054413A"/>
    <w:rsid w:val="005B6DB5"/>
    <w:rsid w:val="005F49F9"/>
    <w:rsid w:val="0060750E"/>
    <w:rsid w:val="00653E52"/>
    <w:rsid w:val="006809FB"/>
    <w:rsid w:val="00682038"/>
    <w:rsid w:val="006D0BE3"/>
    <w:rsid w:val="007057A1"/>
    <w:rsid w:val="00747974"/>
    <w:rsid w:val="00757F24"/>
    <w:rsid w:val="00777492"/>
    <w:rsid w:val="007C64A7"/>
    <w:rsid w:val="0080003E"/>
    <w:rsid w:val="008422A1"/>
    <w:rsid w:val="00851FD0"/>
    <w:rsid w:val="009E0C72"/>
    <w:rsid w:val="009E1468"/>
    <w:rsid w:val="00A23BEF"/>
    <w:rsid w:val="00A26521"/>
    <w:rsid w:val="00A5085B"/>
    <w:rsid w:val="00A70BFC"/>
    <w:rsid w:val="00A949FB"/>
    <w:rsid w:val="00AC1161"/>
    <w:rsid w:val="00B144A2"/>
    <w:rsid w:val="00C25AC7"/>
    <w:rsid w:val="00C27536"/>
    <w:rsid w:val="00C614CD"/>
    <w:rsid w:val="00CA65FA"/>
    <w:rsid w:val="00CF465B"/>
    <w:rsid w:val="00E530C1"/>
    <w:rsid w:val="00F16C39"/>
    <w:rsid w:val="00FD5C8C"/>
    <w:rsid w:val="00FF2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72966"/>
  <w15:docId w15:val="{F45F3EEF-CE6E-4AD1-A258-BB2BE2F48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CabealhodoSumrio">
    <w:name w:val="TOC Heading"/>
    <w:basedOn w:val="Ttulo1"/>
    <w:next w:val="Normal"/>
    <w:uiPriority w:val="39"/>
    <w:unhideWhenUsed/>
    <w:qFormat/>
    <w:rsid w:val="00125F79"/>
    <w:pPr>
      <w:spacing w:before="240" w:after="0" w:line="259" w:lineRule="auto"/>
      <w:contextualSpacing w:val="0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Sumrio3">
    <w:name w:val="toc 3"/>
    <w:basedOn w:val="Normal"/>
    <w:next w:val="Normal"/>
    <w:autoRedefine/>
    <w:uiPriority w:val="39"/>
    <w:unhideWhenUsed/>
    <w:rsid w:val="00125F79"/>
    <w:pPr>
      <w:spacing w:after="100"/>
      <w:ind w:left="440"/>
    </w:pPr>
  </w:style>
  <w:style w:type="character" w:styleId="Hyperlink">
    <w:name w:val="Hyperlink"/>
    <w:basedOn w:val="Fontepargpadro"/>
    <w:uiPriority w:val="99"/>
    <w:unhideWhenUsed/>
    <w:rsid w:val="00125F79"/>
    <w:rPr>
      <w:color w:val="0563C1" w:themeColor="hyperlink"/>
      <w:u w:val="single"/>
    </w:rPr>
  </w:style>
  <w:style w:type="character" w:customStyle="1" w:styleId="il">
    <w:name w:val="il"/>
    <w:basedOn w:val="Fontepargpadro"/>
    <w:rsid w:val="00125F79"/>
  </w:style>
  <w:style w:type="character" w:customStyle="1" w:styleId="apple-converted-space">
    <w:name w:val="apple-converted-space"/>
    <w:basedOn w:val="Fontepargpadro"/>
    <w:rsid w:val="00125F79"/>
  </w:style>
  <w:style w:type="paragraph" w:styleId="Textodebalo">
    <w:name w:val="Balloon Text"/>
    <w:basedOn w:val="Normal"/>
    <w:link w:val="TextodebaloChar"/>
    <w:uiPriority w:val="99"/>
    <w:semiHidden/>
    <w:unhideWhenUsed/>
    <w:rsid w:val="004C13C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13C1"/>
    <w:rPr>
      <w:rFonts w:ascii="Segoe UI" w:hAnsi="Segoe UI" w:cs="Segoe UI"/>
      <w:sz w:val="18"/>
      <w:szCs w:val="18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1386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13869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231691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FF2538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2538"/>
  </w:style>
  <w:style w:type="paragraph" w:styleId="Rodap">
    <w:name w:val="footer"/>
    <w:basedOn w:val="Normal"/>
    <w:link w:val="RodapChar"/>
    <w:uiPriority w:val="99"/>
    <w:unhideWhenUsed/>
    <w:rsid w:val="00FF2538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25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7644C-8DAE-4A8C-B20A-522CCEF84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12</Pages>
  <Words>3068</Words>
  <Characters>16568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Pohl Sehn</dc:creator>
  <cp:lastModifiedBy>Carla Pohl Sehn</cp:lastModifiedBy>
  <cp:revision>12</cp:revision>
  <dcterms:created xsi:type="dcterms:W3CDTF">2016-09-12T14:41:00Z</dcterms:created>
  <dcterms:modified xsi:type="dcterms:W3CDTF">2016-09-12T19:11:00Z</dcterms:modified>
</cp:coreProperties>
</file>