
<file path=[Content_Types].xml><?xml version="1.0" encoding="utf-8"?>
<Types xmlns="http://schemas.openxmlformats.org/package/2006/content-types"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6A86" w:rsidRPr="00B24900" w:rsidRDefault="00C157A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597660" cy="1026160"/>
            <wp:effectExtent l="19050" t="0" r="254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026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6A86" w:rsidRPr="00B24900">
        <w:rPr>
          <w:rFonts w:ascii="Arial" w:hAnsi="Arial" w:cs="Arial"/>
          <w:sz w:val="24"/>
          <w:szCs w:val="24"/>
        </w:rPr>
        <w:t>Ministério da Educação</w:t>
      </w:r>
    </w:p>
    <w:p w:rsidR="00D06A86" w:rsidRPr="00B24900" w:rsidRDefault="00D06A86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Fundação Universidade Federal do Pampa</w:t>
      </w:r>
    </w:p>
    <w:p w:rsidR="00D06A86" w:rsidRPr="00B24900" w:rsidRDefault="00D06A86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CONSUNI – Conselho Universitário</w:t>
      </w:r>
    </w:p>
    <w:p w:rsidR="00D06A86" w:rsidRPr="00CC0B33" w:rsidRDefault="00CC0B33" w:rsidP="00CC0B33">
      <w:pPr>
        <w:pStyle w:val="Default"/>
        <w:jc w:val="center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CEG – COMISSÃO ELEITORAL GERAL</w:t>
      </w:r>
    </w:p>
    <w:p w:rsidR="00D06A86" w:rsidRDefault="00D06A86">
      <w:pPr>
        <w:pStyle w:val="Default"/>
        <w:rPr>
          <w:rFonts w:ascii="Arial Narrow" w:hAnsi="Arial Narrow" w:cs="Arial"/>
        </w:rPr>
      </w:pPr>
    </w:p>
    <w:p w:rsidR="00142F0A" w:rsidRDefault="00142F0A" w:rsidP="00142F0A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RELATÓRIO FINAL</w:t>
      </w:r>
    </w:p>
    <w:p w:rsidR="00142F0A" w:rsidRDefault="00142F0A" w:rsidP="00142F0A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Eleição de para Representação Técnica e Discente das Comissões de Curso dos Cursos de Graduação em Administração, Ciências Econômicas, Gestão Pública e Relações </w:t>
      </w:r>
      <w:proofErr w:type="gramStart"/>
      <w:r>
        <w:rPr>
          <w:rFonts w:ascii="Arial Narrow" w:hAnsi="Arial Narrow" w:cs="Arial"/>
          <w:b/>
        </w:rPr>
        <w:t>Internacionais – Edital</w:t>
      </w:r>
      <w:proofErr w:type="gramEnd"/>
      <w:r>
        <w:rPr>
          <w:rFonts w:ascii="Arial Narrow" w:hAnsi="Arial Narrow" w:cs="Arial"/>
          <w:b/>
        </w:rPr>
        <w:t xml:space="preserve"> 007/2014</w:t>
      </w: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Conforme previsto no Edital 007/2014, foram cumpridas, até o momento, as seguintes etapas do processo: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724"/>
        <w:gridCol w:w="4311"/>
        <w:gridCol w:w="4309"/>
      </w:tblGrid>
      <w:tr w:rsidR="00142F0A" w:rsidRPr="006A67DB" w:rsidTr="005A0D0C">
        <w:trPr>
          <w:trHeight w:val="60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F0A" w:rsidRPr="006A67DB" w:rsidRDefault="00142F0A" w:rsidP="00C9660C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F0A" w:rsidRPr="006A67DB" w:rsidRDefault="00142F0A" w:rsidP="00C9660C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  <w:t>Evento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F0A" w:rsidRPr="006A67DB" w:rsidRDefault="00142F0A" w:rsidP="00C9660C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  <w:t>Observações</w:t>
            </w:r>
          </w:p>
        </w:tc>
      </w:tr>
      <w:tr w:rsidR="00142F0A" w:rsidRPr="00142F0A" w:rsidTr="005A0D0C">
        <w:trPr>
          <w:trHeight w:val="60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27/11/2014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Lançamento do Edital de convocação da comunidade universitária para a consulta.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F0A" w:rsidRPr="006A67DB" w:rsidRDefault="00142F0A" w:rsidP="00C9660C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Feito lançamento na data prevista.</w:t>
            </w:r>
          </w:p>
        </w:tc>
      </w:tr>
      <w:tr w:rsidR="00142F0A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28/11/2014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Prazo para impugnação do Edital.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F0A" w:rsidRPr="006A67DB" w:rsidRDefault="00142F0A" w:rsidP="00C9660C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apresentados pedidos de impugnação ao edital.</w:t>
            </w:r>
          </w:p>
        </w:tc>
      </w:tr>
      <w:tr w:rsidR="00142F0A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5A0D0C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01 a </w:t>
            </w:r>
            <w:r w:rsidR="00142F0A"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12/12/2014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Período de inscrição dos candidatos na Coordenação Administrativa do Campus, das 8h às 12h e das 13h30min às 17h30min.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6A67DB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Inscrições realizadas, conforme previsto. Foram recebidas as seguintes candidaturas:</w:t>
            </w:r>
          </w:p>
          <w:p w:rsidR="00084BDC" w:rsidRPr="006A67DB" w:rsidRDefault="00084BDC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u w:val="single"/>
                <w:lang w:eastAsia="pt-BR"/>
              </w:rPr>
            </w:pPr>
          </w:p>
          <w:p w:rsidR="00142F0A" w:rsidRPr="006A67DB" w:rsidRDefault="002A46EF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u w:val="single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u w:val="single"/>
                <w:lang w:eastAsia="pt-BR"/>
              </w:rPr>
              <w:t>Técnicos Administrativos</w:t>
            </w:r>
          </w:p>
          <w:p w:rsidR="002A46EF" w:rsidRPr="006A67DB" w:rsidRDefault="002A46EF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Álvaro Couto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Monson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Curso de Ciências Econômicas</w:t>
            </w:r>
          </w:p>
          <w:p w:rsidR="002A46EF" w:rsidRPr="006A67DB" w:rsidRDefault="002A46EF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Denis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Cobas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Curso de Gestão Pública </w:t>
            </w:r>
          </w:p>
          <w:p w:rsidR="002A46EF" w:rsidRPr="006A67DB" w:rsidRDefault="002A46EF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Denis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Cobas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Curso de </w:t>
            </w:r>
            <w:r w:rsidR="00313CBC"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Administração</w:t>
            </w:r>
          </w:p>
          <w:p w:rsidR="00313CBC" w:rsidRPr="006A67DB" w:rsidRDefault="00313CBC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</w:p>
          <w:p w:rsidR="00313CBC" w:rsidRPr="006A67DB" w:rsidRDefault="00313CBC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u w:val="single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u w:val="single"/>
                <w:lang w:eastAsia="pt-BR"/>
              </w:rPr>
              <w:t>Discentes</w:t>
            </w:r>
          </w:p>
          <w:p w:rsidR="00313CBC" w:rsidRPr="006A67DB" w:rsidRDefault="00084BDC" w:rsidP="00084BDC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Mariana Morena Pereira e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Diulia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Dornelles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Rosso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Curso de Relações Internacionais</w:t>
            </w: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ab/>
            </w:r>
          </w:p>
          <w:p w:rsidR="00313CBC" w:rsidRPr="006A67DB" w:rsidRDefault="00084BDC" w:rsidP="00313CBC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Henrique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Kneipp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Londero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Curso de Administração;</w:t>
            </w:r>
          </w:p>
          <w:p w:rsidR="00313CBC" w:rsidRPr="00142F0A" w:rsidRDefault="00084BDC" w:rsidP="00313CBC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Felipe Machado Almeida – Comissão de Curso de Ciências Econômicas.</w:t>
            </w:r>
          </w:p>
        </w:tc>
      </w:tr>
      <w:tr w:rsidR="00142F0A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15/12/2014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- Divulgação das Inscrições homologadas pela CEL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6A67DB" w:rsidRDefault="00084BDC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homologadas as seguintes inscrições:</w:t>
            </w:r>
          </w:p>
          <w:p w:rsidR="00084BDC" w:rsidRPr="00142F0A" w:rsidRDefault="00CA6AA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Denis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Cobas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para Comissão de Curso de Administração e para a Comissão de Curso de Gestão Pública, por não cumprimento do art. 12 do Edital: “É vedada a inscrição para mais de uma representação</w:t>
            </w:r>
            <w:proofErr w:type="gram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”</w:t>
            </w:r>
            <w:proofErr w:type="gramEnd"/>
          </w:p>
        </w:tc>
      </w:tr>
      <w:tr w:rsidR="00142F0A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16/12/2014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- Encaminhamento dos pedidos de impugnação sobre as inscrições homologadas.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CA6AA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Recebido recurso de Denis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Cobas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, solicitando manter apenas a inscrição para a Comissão de Curso de Gestão Pública. </w:t>
            </w:r>
          </w:p>
        </w:tc>
      </w:tr>
      <w:tr w:rsidR="00142F0A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17/12/2014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142F0A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- Julgamento dos pedidos de impugnação sobre as inscrições.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F0A" w:rsidRPr="00142F0A" w:rsidRDefault="00CA6AAA" w:rsidP="00CA6AA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CEL-Livramento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aceita o recurso interposto e mantém a inscrição de Denis </w:t>
            </w:r>
            <w:proofErr w:type="spellStart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Cobas</w:t>
            </w:r>
            <w:proofErr w:type="spellEnd"/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para a Comissão de Curso de Gestão Pública, mantendo a impugnação sobre a candidatura feita por ele a outra comissão de curso. </w:t>
            </w:r>
          </w:p>
        </w:tc>
      </w:tr>
      <w:tr w:rsidR="006A67DB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15/01/2015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Publicação das Listas de Votantes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7DB" w:rsidRPr="006A67DB" w:rsidRDefault="006A67DB" w:rsidP="00C9660C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As listas foram publicadas no mural do campus, dentro do prazo previsto.</w:t>
            </w:r>
          </w:p>
        </w:tc>
      </w:tr>
      <w:tr w:rsidR="006A67DB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16/01/2015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Prazo máximo para impugnação das listas de votantes.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recebidas impugnações sobre as listas de votantes</w:t>
            </w:r>
          </w:p>
        </w:tc>
      </w:tr>
      <w:tr w:rsidR="006A67DB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19/01/2015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Credenciamento de Fiscais na Coordenação Administrativa do Campus.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solicitados credenciamentos de fiscais.</w:t>
            </w:r>
          </w:p>
        </w:tc>
      </w:tr>
      <w:tr w:rsidR="006A67DB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20/01/2015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Realização da Consulta, das </w:t>
            </w:r>
            <w:proofErr w:type="gramStart"/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8h:</w:t>
            </w:r>
            <w:proofErr w:type="gramEnd"/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00 às 12h:00 e das 18h:00 às 21h:00. 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7DB" w:rsidRPr="000B2030" w:rsidRDefault="006A67DB" w:rsidP="00C9660C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A seção eleitoral foi montada próximo à portaria do campus durante o horário previsto. </w:t>
            </w:r>
          </w:p>
        </w:tc>
      </w:tr>
      <w:tr w:rsidR="006A67DB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21/01/2015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Divulgação dos resultados parciais da Consulta.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7DB" w:rsidRPr="000B2030" w:rsidRDefault="006A67DB" w:rsidP="00C9660C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Os resultados parciais foram divulgados, por e-mail no prazo revisto.</w:t>
            </w:r>
          </w:p>
        </w:tc>
      </w:tr>
      <w:tr w:rsidR="006A67DB" w:rsidRPr="00142F0A" w:rsidTr="005A0D0C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22/01/2015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7DB" w:rsidRPr="00142F0A" w:rsidRDefault="006A67DB" w:rsidP="00142F0A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- Encaminhamento de recursos junto à Comissão Eleitoral do Campus.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7DB" w:rsidRPr="000B2030" w:rsidRDefault="006A67DB" w:rsidP="00C9660C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Não foram encaminhados recursos sobre os resultados parciais.</w:t>
            </w:r>
          </w:p>
        </w:tc>
      </w:tr>
    </w:tbl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6A67DB" w:rsidRDefault="006A67DB" w:rsidP="006A67DB">
      <w:pPr>
        <w:suppressAutoHyphens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Com entes encaminhamentos, mantém-se o resultado indicado pela ata de apuração, anexada a este relatório. </w:t>
      </w: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  <w:r w:rsidRPr="00EF1B35">
        <w:rPr>
          <w:rFonts w:ascii="Arial Narrow" w:hAnsi="Arial Narrow" w:cs="Arial"/>
          <w:b/>
        </w:rPr>
        <w:t>ASSINATURA</w:t>
      </w:r>
      <w:r>
        <w:rPr>
          <w:rFonts w:ascii="Arial Narrow" w:hAnsi="Arial Narrow" w:cs="Arial"/>
          <w:b/>
        </w:rPr>
        <w:t>S:</w:t>
      </w: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COMPONENTES DA COMISSÃO ELEITORAL:</w:t>
      </w:r>
      <w:r w:rsidRPr="00DA76A1"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Francieli</w:t>
      </w:r>
      <w:proofErr w:type="spellEnd"/>
      <w:r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Calgaro</w:t>
      </w:r>
      <w:proofErr w:type="spellEnd"/>
      <w:r>
        <w:rPr>
          <w:rFonts w:ascii="Arial Narrow" w:hAnsi="Arial Narrow" w:cs="Arial"/>
          <w:b/>
        </w:rPr>
        <w:t xml:space="preserve"> (Presidente), </w:t>
      </w:r>
      <w:proofErr w:type="spellStart"/>
      <w:r>
        <w:rPr>
          <w:rFonts w:ascii="Arial Narrow" w:hAnsi="Arial Narrow" w:cs="Arial"/>
          <w:b/>
        </w:rPr>
        <w:t>Debora</w:t>
      </w:r>
      <w:proofErr w:type="spellEnd"/>
      <w:r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Nayar</w:t>
      </w:r>
      <w:proofErr w:type="spellEnd"/>
      <w:r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Hoff</w:t>
      </w:r>
      <w:proofErr w:type="spellEnd"/>
      <w:r>
        <w:rPr>
          <w:rFonts w:ascii="Arial Narrow" w:hAnsi="Arial Narrow" w:cs="Arial"/>
          <w:b/>
        </w:rPr>
        <w:t xml:space="preserve"> (secretária), </w:t>
      </w:r>
      <w:r w:rsidRPr="00346B47">
        <w:rPr>
          <w:rFonts w:ascii="Arial Narrow" w:hAnsi="Arial Narrow" w:cs="Arial"/>
          <w:b/>
        </w:rPr>
        <w:t xml:space="preserve">Andressa </w:t>
      </w:r>
      <w:proofErr w:type="spellStart"/>
      <w:r w:rsidRPr="00346B47">
        <w:rPr>
          <w:rFonts w:ascii="Arial Narrow" w:hAnsi="Arial Narrow" w:cs="Arial"/>
          <w:b/>
        </w:rPr>
        <w:t>Henning</w:t>
      </w:r>
      <w:proofErr w:type="spellEnd"/>
      <w:r w:rsidRPr="00346B47">
        <w:rPr>
          <w:rFonts w:ascii="Arial Narrow" w:hAnsi="Arial Narrow" w:cs="Arial"/>
          <w:b/>
        </w:rPr>
        <w:t xml:space="preserve"> Silva</w:t>
      </w:r>
      <w:r>
        <w:rPr>
          <w:rFonts w:ascii="Arial Narrow" w:hAnsi="Arial Narrow" w:cs="Arial"/>
          <w:b/>
        </w:rPr>
        <w:t xml:space="preserve">, Marcos Eduardo Kirsch, </w:t>
      </w:r>
      <w:r w:rsidRPr="00346B47">
        <w:rPr>
          <w:rFonts w:ascii="Arial Narrow" w:hAnsi="Arial Narrow" w:cs="Arial"/>
          <w:b/>
        </w:rPr>
        <w:t xml:space="preserve">Maurício Lima </w:t>
      </w:r>
      <w:proofErr w:type="spellStart"/>
      <w:r w:rsidRPr="00346B47">
        <w:rPr>
          <w:rFonts w:ascii="Arial Narrow" w:hAnsi="Arial Narrow" w:cs="Arial"/>
          <w:b/>
        </w:rPr>
        <w:t>Collaziol</w:t>
      </w:r>
      <w:proofErr w:type="spellEnd"/>
      <w:r>
        <w:rPr>
          <w:rFonts w:ascii="Arial Narrow" w:hAnsi="Arial Narrow" w:cs="Arial"/>
          <w:b/>
        </w:rPr>
        <w:t>, Patrí</w:t>
      </w:r>
      <w:r w:rsidRPr="00346B47">
        <w:rPr>
          <w:rFonts w:ascii="Arial Narrow" w:hAnsi="Arial Narrow" w:cs="Arial"/>
          <w:b/>
        </w:rPr>
        <w:t xml:space="preserve">cia Eveline dos Santos </w:t>
      </w:r>
      <w:proofErr w:type="spellStart"/>
      <w:r w:rsidRPr="00346B47">
        <w:rPr>
          <w:rFonts w:ascii="Arial Narrow" w:hAnsi="Arial Narrow" w:cs="Arial"/>
          <w:b/>
        </w:rPr>
        <w:t>Roncato</w:t>
      </w:r>
      <w:proofErr w:type="spellEnd"/>
      <w:r>
        <w:rPr>
          <w:rFonts w:ascii="Arial Narrow" w:hAnsi="Arial Narrow" w:cs="Arial"/>
          <w:b/>
        </w:rPr>
        <w:t xml:space="preserve"> e</w:t>
      </w:r>
      <w:r w:rsidRPr="00346B47">
        <w:rPr>
          <w:rFonts w:ascii="Arial Narrow" w:hAnsi="Arial Narrow" w:cs="Arial"/>
          <w:b/>
        </w:rPr>
        <w:t xml:space="preserve"> Ricardo Bernardino de </w:t>
      </w:r>
      <w:proofErr w:type="gramStart"/>
      <w:r w:rsidRPr="00346B47">
        <w:rPr>
          <w:rFonts w:ascii="Arial Narrow" w:hAnsi="Arial Narrow" w:cs="Arial"/>
          <w:b/>
        </w:rPr>
        <w:t>Melo</w:t>
      </w:r>
      <w:proofErr w:type="gramEnd"/>
    </w:p>
    <w:p w:rsidR="00142F0A" w:rsidRDefault="00142F0A" w:rsidP="00142F0A">
      <w:pPr>
        <w:pStyle w:val="Default"/>
        <w:rPr>
          <w:rFonts w:ascii="Arial Narrow" w:hAnsi="Arial Narrow" w:cs="Arial"/>
          <w:b/>
        </w:rPr>
      </w:pPr>
    </w:p>
    <w:p w:rsidR="00142F0A" w:rsidRDefault="00142F0A">
      <w:pPr>
        <w:pStyle w:val="Default"/>
        <w:rPr>
          <w:rFonts w:ascii="Arial Narrow" w:hAnsi="Arial Narrow" w:cs="Arial"/>
        </w:rPr>
      </w:pPr>
    </w:p>
    <w:p w:rsidR="00142F0A" w:rsidRDefault="00142F0A">
      <w:pPr>
        <w:pStyle w:val="Default"/>
        <w:rPr>
          <w:rFonts w:ascii="Arial Narrow" w:hAnsi="Arial Narrow" w:cs="Arial"/>
        </w:rPr>
      </w:pPr>
    </w:p>
    <w:p w:rsidR="00142F0A" w:rsidRDefault="00142F0A">
      <w:pPr>
        <w:pStyle w:val="Default"/>
        <w:rPr>
          <w:rFonts w:ascii="Arial Narrow" w:hAnsi="Arial Narrow" w:cs="Arial"/>
        </w:rPr>
      </w:pPr>
    </w:p>
    <w:p w:rsidR="00142F0A" w:rsidRDefault="00142F0A">
      <w:pPr>
        <w:suppressAutoHyphens w:val="0"/>
        <w:rPr>
          <w:rFonts w:ascii="Arial Narrow" w:eastAsia="Arial" w:hAnsi="Arial Narrow" w:cs="Arial"/>
          <w:color w:val="000000"/>
        </w:rPr>
      </w:pPr>
      <w:r>
        <w:rPr>
          <w:rFonts w:ascii="Arial Narrow" w:hAnsi="Arial Narrow" w:cs="Arial"/>
        </w:rPr>
        <w:br w:type="page"/>
      </w:r>
    </w:p>
    <w:p w:rsidR="006A67DB" w:rsidRDefault="006A67DB" w:rsidP="00142F0A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</w:p>
    <w:p w:rsidR="006A67DB" w:rsidRDefault="006A67DB" w:rsidP="00142F0A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</w:p>
    <w:p w:rsidR="00142F0A" w:rsidRPr="00B24900" w:rsidRDefault="00142F0A" w:rsidP="00142F0A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935" distR="114935" simplePos="0" relativeHeight="251659776" behindDoc="0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-220345</wp:posOffset>
            </wp:positionV>
            <wp:extent cx="1598930" cy="1026160"/>
            <wp:effectExtent l="19050" t="0" r="1270" b="0"/>
            <wp:wrapSquare wrapText="bothSides"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1026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900">
        <w:rPr>
          <w:rFonts w:ascii="Arial" w:hAnsi="Arial" w:cs="Arial"/>
          <w:sz w:val="24"/>
          <w:szCs w:val="24"/>
        </w:rPr>
        <w:t>Ministério da Educação</w:t>
      </w:r>
    </w:p>
    <w:p w:rsidR="00142F0A" w:rsidRPr="00B24900" w:rsidRDefault="00142F0A" w:rsidP="00142F0A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Fundação Universidade Federal do Pampa</w:t>
      </w:r>
    </w:p>
    <w:p w:rsidR="00142F0A" w:rsidRPr="00B24900" w:rsidRDefault="00142F0A" w:rsidP="00142F0A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CONSUNI – Conselho Universitário</w:t>
      </w:r>
    </w:p>
    <w:p w:rsidR="00142F0A" w:rsidRPr="00CC0B33" w:rsidRDefault="00142F0A" w:rsidP="00142F0A">
      <w:pPr>
        <w:pStyle w:val="Default"/>
        <w:jc w:val="center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CEG – COMISSÃO ELEITORAL GERAL</w:t>
      </w:r>
    </w:p>
    <w:p w:rsidR="00142F0A" w:rsidRDefault="00142F0A">
      <w:pPr>
        <w:pStyle w:val="Default"/>
        <w:rPr>
          <w:rFonts w:ascii="Arial Narrow" w:hAnsi="Arial Narrow" w:cs="Arial"/>
        </w:rPr>
      </w:pPr>
    </w:p>
    <w:p w:rsidR="006A67DB" w:rsidRDefault="006A67DB" w:rsidP="00C47F66">
      <w:pPr>
        <w:pStyle w:val="Default"/>
        <w:jc w:val="center"/>
        <w:rPr>
          <w:rFonts w:ascii="Arial Narrow" w:hAnsi="Arial Narrow" w:cs="Arial"/>
          <w:b/>
        </w:rPr>
      </w:pPr>
    </w:p>
    <w:p w:rsidR="00C47F66" w:rsidRDefault="00C47F66" w:rsidP="00C47F66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ATA DE APURAÇÃO</w:t>
      </w:r>
    </w:p>
    <w:p w:rsidR="00C157A0" w:rsidRDefault="00C2098F" w:rsidP="00C47F66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Eleição de </w:t>
      </w:r>
      <w:r w:rsidR="0035707C">
        <w:rPr>
          <w:rFonts w:ascii="Arial Narrow" w:hAnsi="Arial Narrow" w:cs="Arial"/>
          <w:b/>
        </w:rPr>
        <w:t xml:space="preserve">para Representação Técnica e Discente das Comissões de Curso dos Cursos de Graduação em Administração, Ciências Econômicas, Gestão Pública e Relações </w:t>
      </w:r>
      <w:proofErr w:type="gramStart"/>
      <w:r w:rsidR="0035707C">
        <w:rPr>
          <w:rFonts w:ascii="Arial Narrow" w:hAnsi="Arial Narrow" w:cs="Arial"/>
          <w:b/>
        </w:rPr>
        <w:t>Internacionais</w:t>
      </w:r>
      <w:r w:rsidR="005F3590">
        <w:rPr>
          <w:rFonts w:ascii="Arial Narrow" w:hAnsi="Arial Narrow" w:cs="Arial"/>
          <w:b/>
        </w:rPr>
        <w:t xml:space="preserve"> – Edital</w:t>
      </w:r>
      <w:proofErr w:type="gramEnd"/>
      <w:r w:rsidR="005F3590">
        <w:rPr>
          <w:rFonts w:ascii="Arial Narrow" w:hAnsi="Arial Narrow" w:cs="Arial"/>
          <w:b/>
        </w:rPr>
        <w:t xml:space="preserve"> 007/2014</w:t>
      </w:r>
    </w:p>
    <w:p w:rsidR="00C47F66" w:rsidRDefault="00C47F66" w:rsidP="00D14AF8">
      <w:pPr>
        <w:pStyle w:val="Default"/>
        <w:rPr>
          <w:rFonts w:ascii="Arial Narrow" w:hAnsi="Arial Narrow" w:cs="Arial"/>
          <w:b/>
        </w:rPr>
      </w:pPr>
    </w:p>
    <w:p w:rsidR="00C91F93" w:rsidRDefault="00AB547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UNIDADE: </w:t>
      </w:r>
      <w:sdt>
        <w:sdtPr>
          <w:rPr>
            <w:rFonts w:ascii="Arial Narrow" w:hAnsi="Arial Narrow" w:cs="Arial"/>
            <w:b/>
          </w:rPr>
          <w:id w:val="-760298399"/>
          <w:placeholder>
            <w:docPart w:val="FF1B0362B8D04AD6B59851D0F0FBFA19"/>
          </w:placeholder>
          <w:comboBox>
            <w:listItem w:value="Escolher um item."/>
            <w:listItem w:displayText="Campus Alegrete" w:value="Campus Alegrete"/>
            <w:listItem w:displayText="Campus Bagé" w:value="Campus Bagé"/>
            <w:listItem w:displayText="Campus Caçapava do Sul" w:value="Campus Caçapava do Sul"/>
            <w:listItem w:displayText="Campus Dom Pedrito" w:value="Campus Dom Pedrito"/>
            <w:listItem w:displayText="Campus Itaqui" w:value="Campus Itaqui"/>
            <w:listItem w:displayText="Campus Jaguarão" w:value="Campus Jaguarão"/>
            <w:listItem w:displayText="Campus Santana do Livramento" w:value="Campus Santana do Livramento"/>
            <w:listItem w:displayText="Campus São Borja" w:value="Campus São Borja"/>
            <w:listItem w:displayText="Campus São Gabriel" w:value="Campus São Gabriel"/>
            <w:listItem w:displayText="Campus Uruguaiana" w:value="Campus Uruguaiana"/>
            <w:listItem w:displayText="Reitoria" w:value="Reitoria"/>
          </w:comboBox>
        </w:sdtPr>
        <w:sdtContent>
          <w:r w:rsidR="00E16128">
            <w:rPr>
              <w:rFonts w:ascii="Arial Narrow" w:hAnsi="Arial Narrow" w:cs="Arial"/>
              <w:b/>
            </w:rPr>
            <w:t>Campus Santana do Livramento</w:t>
          </w:r>
        </w:sdtContent>
      </w:sdt>
      <w:r w:rsidR="00D14AF8">
        <w:rPr>
          <w:rFonts w:ascii="Arial Narrow" w:hAnsi="Arial Narrow" w:cs="Arial"/>
          <w:b/>
        </w:rPr>
        <w:t xml:space="preserve">        </w:t>
      </w:r>
      <w:r w:rsidR="00C47F66">
        <w:rPr>
          <w:rFonts w:ascii="Arial Narrow" w:hAnsi="Arial Narrow" w:cs="Arial"/>
          <w:b/>
        </w:rPr>
        <w:t>DIA:</w:t>
      </w:r>
      <w:r w:rsidR="00D14AF8">
        <w:rPr>
          <w:rFonts w:ascii="Arial Narrow" w:hAnsi="Arial Narrow" w:cs="Arial"/>
          <w:b/>
        </w:rPr>
        <w:t xml:space="preserve"> </w:t>
      </w:r>
      <w:r w:rsidR="0035707C">
        <w:rPr>
          <w:rFonts w:ascii="Arial Narrow" w:hAnsi="Arial Narrow" w:cs="Arial"/>
          <w:b/>
        </w:rPr>
        <w:t>20/01/2015</w:t>
      </w:r>
      <w:r w:rsidR="00D14AF8">
        <w:rPr>
          <w:rFonts w:ascii="Arial Narrow" w:hAnsi="Arial Narrow" w:cs="Arial"/>
          <w:b/>
        </w:rPr>
        <w:t xml:space="preserve">       </w:t>
      </w:r>
    </w:p>
    <w:p w:rsidR="00C47F66" w:rsidRDefault="00C91F9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HORÁRIO DE FUNCIONAMENTO DA SEÇÃO ELEITORAL</w:t>
      </w:r>
      <w:r w:rsidR="00C47F66">
        <w:rPr>
          <w:rFonts w:ascii="Arial Narrow" w:hAnsi="Arial Narrow" w:cs="Arial"/>
          <w:b/>
        </w:rPr>
        <w:t>:</w:t>
      </w:r>
      <w:r w:rsidR="00C92DDF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das </w:t>
      </w:r>
      <w:proofErr w:type="gramStart"/>
      <w:r w:rsidR="0035707C">
        <w:rPr>
          <w:rFonts w:ascii="Arial Narrow" w:hAnsi="Arial Narrow" w:cs="Arial"/>
          <w:b/>
        </w:rPr>
        <w:t>8:00</w:t>
      </w:r>
      <w:proofErr w:type="gramEnd"/>
      <w:r w:rsidR="0035707C">
        <w:rPr>
          <w:rFonts w:ascii="Arial Narrow" w:hAnsi="Arial Narrow" w:cs="Arial"/>
          <w:b/>
        </w:rPr>
        <w:t xml:space="preserve"> às 12:00 e das 18:00 às 21:00</w:t>
      </w:r>
    </w:p>
    <w:p w:rsidR="00C91F93" w:rsidRDefault="00C91F9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HORÁRIO DE APURAÇÃO: das </w:t>
      </w:r>
      <w:proofErr w:type="gramStart"/>
      <w:r>
        <w:rPr>
          <w:rFonts w:ascii="Arial Narrow" w:hAnsi="Arial Narrow" w:cs="Arial"/>
          <w:b/>
        </w:rPr>
        <w:t>2</w:t>
      </w:r>
      <w:r w:rsidR="0035707C">
        <w:rPr>
          <w:rFonts w:ascii="Arial Narrow" w:hAnsi="Arial Narrow" w:cs="Arial"/>
          <w:b/>
        </w:rPr>
        <w:t>1</w:t>
      </w:r>
      <w:r>
        <w:rPr>
          <w:rFonts w:ascii="Arial Narrow" w:hAnsi="Arial Narrow" w:cs="Arial"/>
          <w:b/>
        </w:rPr>
        <w:t>:01</w:t>
      </w:r>
      <w:proofErr w:type="gramEnd"/>
      <w:r>
        <w:rPr>
          <w:rFonts w:ascii="Arial Narrow" w:hAnsi="Arial Narrow" w:cs="Arial"/>
          <w:b/>
        </w:rPr>
        <w:t xml:space="preserve"> às </w:t>
      </w:r>
      <w:r w:rsidR="00C6098A">
        <w:rPr>
          <w:rFonts w:ascii="Arial Narrow" w:hAnsi="Arial Narrow" w:cs="Arial"/>
          <w:b/>
        </w:rPr>
        <w:t>22:15</w:t>
      </w:r>
    </w:p>
    <w:p w:rsidR="00C47F66" w:rsidRDefault="00C47F66" w:rsidP="00C47F66">
      <w:pPr>
        <w:pStyle w:val="Default"/>
        <w:rPr>
          <w:rFonts w:ascii="Arial Narrow" w:hAnsi="Arial Narrow" w:cs="Arial"/>
          <w:b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11"/>
        <w:gridCol w:w="633"/>
        <w:gridCol w:w="242"/>
        <w:gridCol w:w="284"/>
        <w:gridCol w:w="591"/>
        <w:gridCol w:w="189"/>
        <w:gridCol w:w="686"/>
        <w:gridCol w:w="95"/>
        <w:gridCol w:w="781"/>
      </w:tblGrid>
      <w:tr w:rsidR="00F55D9C" w:rsidRPr="00F22E9C" w:rsidTr="00C6098A">
        <w:tc>
          <w:tcPr>
            <w:tcW w:w="4511" w:type="dxa"/>
            <w:vAlign w:val="center"/>
          </w:tcPr>
          <w:p w:rsidR="00F55D9C" w:rsidRPr="00F22E9C" w:rsidRDefault="00C6098A" w:rsidP="00C6098A">
            <w:pPr>
              <w:pStyle w:val="Default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>Números Gerais</w:t>
            </w:r>
          </w:p>
        </w:tc>
        <w:tc>
          <w:tcPr>
            <w:tcW w:w="875" w:type="dxa"/>
            <w:gridSpan w:val="2"/>
            <w:vAlign w:val="center"/>
          </w:tcPr>
          <w:p w:rsidR="00F55D9C" w:rsidRPr="00C6098A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C6098A">
              <w:rPr>
                <w:rFonts w:ascii="Arial Narrow" w:hAnsi="Arial Narrow" w:cs="Arial"/>
                <w:b/>
              </w:rPr>
              <w:t>ADM</w:t>
            </w:r>
          </w:p>
        </w:tc>
        <w:tc>
          <w:tcPr>
            <w:tcW w:w="875" w:type="dxa"/>
            <w:gridSpan w:val="2"/>
            <w:vAlign w:val="center"/>
          </w:tcPr>
          <w:p w:rsidR="00F55D9C" w:rsidRPr="00C6098A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C6098A">
              <w:rPr>
                <w:rFonts w:ascii="Arial Narrow" w:hAnsi="Arial Narrow" w:cs="Arial"/>
                <w:b/>
              </w:rPr>
              <w:t>ECO</w:t>
            </w:r>
          </w:p>
        </w:tc>
        <w:tc>
          <w:tcPr>
            <w:tcW w:w="875" w:type="dxa"/>
            <w:gridSpan w:val="2"/>
            <w:vAlign w:val="center"/>
          </w:tcPr>
          <w:p w:rsidR="00F55D9C" w:rsidRPr="00C6098A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C6098A">
              <w:rPr>
                <w:rFonts w:ascii="Arial Narrow" w:hAnsi="Arial Narrow" w:cs="Arial"/>
                <w:b/>
              </w:rPr>
              <w:t>GP</w:t>
            </w:r>
          </w:p>
        </w:tc>
        <w:tc>
          <w:tcPr>
            <w:tcW w:w="876" w:type="dxa"/>
            <w:gridSpan w:val="2"/>
            <w:vAlign w:val="center"/>
          </w:tcPr>
          <w:p w:rsidR="00F55D9C" w:rsidRPr="00C6098A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C6098A">
              <w:rPr>
                <w:rFonts w:ascii="Arial Narrow" w:hAnsi="Arial Narrow" w:cs="Arial"/>
                <w:b/>
              </w:rPr>
              <w:t>RI</w:t>
            </w:r>
          </w:p>
        </w:tc>
      </w:tr>
      <w:tr w:rsidR="00C6098A" w:rsidRPr="00F22E9C" w:rsidTr="00C6098A">
        <w:tc>
          <w:tcPr>
            <w:tcW w:w="4511" w:type="dxa"/>
          </w:tcPr>
          <w:p w:rsidR="00C6098A" w:rsidRPr="00F22E9C" w:rsidRDefault="00C6098A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eleitores aptos a votar</w:t>
            </w:r>
          </w:p>
        </w:tc>
        <w:tc>
          <w:tcPr>
            <w:tcW w:w="875" w:type="dxa"/>
            <w:gridSpan w:val="2"/>
            <w:vAlign w:val="center"/>
          </w:tcPr>
          <w:p w:rsidR="00C6098A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454</w:t>
            </w:r>
          </w:p>
        </w:tc>
        <w:tc>
          <w:tcPr>
            <w:tcW w:w="875" w:type="dxa"/>
            <w:gridSpan w:val="2"/>
            <w:vAlign w:val="center"/>
          </w:tcPr>
          <w:p w:rsidR="00C6098A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175</w:t>
            </w:r>
          </w:p>
        </w:tc>
        <w:tc>
          <w:tcPr>
            <w:tcW w:w="875" w:type="dxa"/>
            <w:gridSpan w:val="2"/>
            <w:vAlign w:val="center"/>
          </w:tcPr>
          <w:p w:rsidR="00C6098A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  <w:tc>
          <w:tcPr>
            <w:tcW w:w="876" w:type="dxa"/>
            <w:gridSpan w:val="2"/>
            <w:vAlign w:val="center"/>
          </w:tcPr>
          <w:p w:rsidR="00C6098A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185</w:t>
            </w:r>
          </w:p>
        </w:tc>
      </w:tr>
      <w:tr w:rsidR="00F55D9C" w:rsidRPr="00F22E9C" w:rsidTr="00C6098A">
        <w:tc>
          <w:tcPr>
            <w:tcW w:w="4511" w:type="dxa"/>
          </w:tcPr>
          <w:p w:rsidR="00F55D9C" w:rsidRPr="00F22E9C" w:rsidRDefault="00F55D9C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votantes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104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45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876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49</w:t>
            </w:r>
          </w:p>
        </w:tc>
      </w:tr>
      <w:tr w:rsidR="00F55D9C" w:rsidRPr="00F22E9C" w:rsidTr="00C6098A">
        <w:tc>
          <w:tcPr>
            <w:tcW w:w="4511" w:type="dxa"/>
          </w:tcPr>
          <w:p w:rsidR="00F55D9C" w:rsidRPr="00F22E9C" w:rsidRDefault="00F55D9C" w:rsidP="00C47F66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nulos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876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</w:tr>
      <w:tr w:rsidR="00F55D9C" w:rsidRPr="00F22E9C" w:rsidTr="00C6098A">
        <w:tc>
          <w:tcPr>
            <w:tcW w:w="4511" w:type="dxa"/>
          </w:tcPr>
          <w:p w:rsidR="00F55D9C" w:rsidRPr="00F22E9C" w:rsidRDefault="00F55D9C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brancos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1</w:t>
            </w:r>
            <w:proofErr w:type="gramEnd"/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876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</w:tr>
      <w:tr w:rsidR="00F55D9C" w:rsidRPr="00F22E9C" w:rsidTr="00C6098A">
        <w:tc>
          <w:tcPr>
            <w:tcW w:w="4511" w:type="dxa"/>
          </w:tcPr>
          <w:p w:rsidR="00F55D9C" w:rsidRPr="00F22E9C" w:rsidRDefault="00F55D9C" w:rsidP="00C47F66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atribuídos aos candidatos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104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44</w:t>
            </w:r>
          </w:p>
        </w:tc>
        <w:tc>
          <w:tcPr>
            <w:tcW w:w="875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876" w:type="dxa"/>
            <w:gridSpan w:val="2"/>
            <w:vAlign w:val="center"/>
          </w:tcPr>
          <w:p w:rsidR="00F55D9C" w:rsidRPr="00F22E9C" w:rsidRDefault="008D01CC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49</w:t>
            </w:r>
          </w:p>
        </w:tc>
      </w:tr>
      <w:tr w:rsidR="00F55D9C" w:rsidRPr="00F22E9C" w:rsidTr="00F55D9C">
        <w:tc>
          <w:tcPr>
            <w:tcW w:w="4511" w:type="dxa"/>
          </w:tcPr>
          <w:p w:rsidR="00F55D9C" w:rsidRPr="00F55D9C" w:rsidRDefault="00F55D9C" w:rsidP="0035707C">
            <w:pPr>
              <w:jc w:val="center"/>
              <w:rPr>
                <w:b/>
              </w:rPr>
            </w:pPr>
            <w:r w:rsidRPr="00F55D9C">
              <w:rPr>
                <w:rFonts w:ascii="Arial Narrow" w:eastAsia="Arial" w:hAnsi="Arial Narrow" w:cs="Arial"/>
                <w:b/>
                <w:color w:val="000000"/>
              </w:rPr>
              <w:t>Representação DISCENTE por Curso</w:t>
            </w:r>
          </w:p>
        </w:tc>
        <w:tc>
          <w:tcPr>
            <w:tcW w:w="3501" w:type="dxa"/>
            <w:gridSpan w:val="8"/>
          </w:tcPr>
          <w:p w:rsidR="00F55D9C" w:rsidRPr="00F55D9C" w:rsidRDefault="00F55D9C" w:rsidP="00F55D9C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F55D9C">
              <w:rPr>
                <w:rFonts w:ascii="Arial Narrow" w:hAnsi="Arial Narrow" w:cs="Arial"/>
                <w:b/>
              </w:rPr>
              <w:t>Nº de votos</w:t>
            </w:r>
          </w:p>
        </w:tc>
      </w:tr>
      <w:tr w:rsidR="00F55D9C" w:rsidRPr="00F22E9C" w:rsidTr="00F55D9C">
        <w:tc>
          <w:tcPr>
            <w:tcW w:w="4511" w:type="dxa"/>
            <w:vAlign w:val="bottom"/>
          </w:tcPr>
          <w:p w:rsidR="00F55D9C" w:rsidRDefault="00F55D9C" w:rsidP="00C91F93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Relações Internacionais</w:t>
            </w:r>
          </w:p>
        </w:tc>
        <w:tc>
          <w:tcPr>
            <w:tcW w:w="1159" w:type="dxa"/>
            <w:gridSpan w:val="3"/>
            <w:vAlign w:val="center"/>
          </w:tcPr>
          <w:p w:rsidR="00F55D9C" w:rsidRPr="00F55D9C" w:rsidRDefault="00F55D9C" w:rsidP="00F55D9C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F55D9C">
              <w:rPr>
                <w:rFonts w:ascii="Arial Narrow" w:hAnsi="Arial Narrow" w:cs="Arial"/>
                <w:b/>
                <w:sz w:val="20"/>
              </w:rPr>
              <w:t>Votos</w:t>
            </w:r>
            <w:r>
              <w:rPr>
                <w:rFonts w:ascii="Arial Narrow" w:hAnsi="Arial Narrow" w:cs="Arial"/>
                <w:b/>
                <w:sz w:val="20"/>
              </w:rPr>
              <w:t xml:space="preserve"> Válidos</w:t>
            </w:r>
          </w:p>
        </w:tc>
        <w:tc>
          <w:tcPr>
            <w:tcW w:w="780" w:type="dxa"/>
            <w:gridSpan w:val="2"/>
            <w:vAlign w:val="center"/>
          </w:tcPr>
          <w:p w:rsidR="00F55D9C" w:rsidRPr="00F55D9C" w:rsidRDefault="00F55D9C" w:rsidP="00F55D9C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781" w:type="dxa"/>
            <w:gridSpan w:val="2"/>
            <w:vAlign w:val="center"/>
          </w:tcPr>
          <w:p w:rsidR="00F55D9C" w:rsidRPr="00F55D9C" w:rsidRDefault="00F55D9C" w:rsidP="00F55D9C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proofErr w:type="gramStart"/>
            <w:r>
              <w:rPr>
                <w:rFonts w:ascii="Arial Narrow" w:hAnsi="Arial Narrow" w:cs="Arial"/>
                <w:b/>
                <w:sz w:val="20"/>
              </w:rPr>
              <w:t>Total Votos</w:t>
            </w:r>
            <w:proofErr w:type="gramEnd"/>
          </w:p>
        </w:tc>
        <w:tc>
          <w:tcPr>
            <w:tcW w:w="781" w:type="dxa"/>
            <w:vAlign w:val="center"/>
          </w:tcPr>
          <w:p w:rsidR="00F55D9C" w:rsidRPr="00F55D9C" w:rsidRDefault="00F55D9C" w:rsidP="00F55D9C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20"/>
              </w:rPr>
              <w:t>Aptos a Votar</w:t>
            </w:r>
          </w:p>
        </w:tc>
      </w:tr>
      <w:tr w:rsidR="00C6098A" w:rsidRPr="00F22E9C" w:rsidTr="00C6098A">
        <w:tc>
          <w:tcPr>
            <w:tcW w:w="4511" w:type="dxa"/>
            <w:vAlign w:val="bottom"/>
          </w:tcPr>
          <w:p w:rsidR="00C6098A" w:rsidRPr="00DE6783" w:rsidRDefault="00C6098A" w:rsidP="00DE6783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Mariana Morena Pereira</w:t>
            </w:r>
          </w:p>
        </w:tc>
        <w:tc>
          <w:tcPr>
            <w:tcW w:w="1159" w:type="dxa"/>
            <w:gridSpan w:val="3"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29</w:t>
            </w:r>
          </w:p>
        </w:tc>
        <w:tc>
          <w:tcPr>
            <w:tcW w:w="780" w:type="dxa"/>
            <w:gridSpan w:val="2"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81" w:type="dxa"/>
            <w:gridSpan w:val="2"/>
            <w:vMerge w:val="restart"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49</w:t>
            </w:r>
          </w:p>
        </w:tc>
        <w:tc>
          <w:tcPr>
            <w:tcW w:w="781" w:type="dxa"/>
            <w:vMerge w:val="restart"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159</w:t>
            </w:r>
          </w:p>
        </w:tc>
      </w:tr>
      <w:tr w:rsidR="00C6098A" w:rsidRPr="00F22E9C" w:rsidTr="00C6098A">
        <w:tc>
          <w:tcPr>
            <w:tcW w:w="4511" w:type="dxa"/>
            <w:vAlign w:val="bottom"/>
          </w:tcPr>
          <w:p w:rsidR="00C6098A" w:rsidRPr="00DE6783" w:rsidRDefault="00C6098A" w:rsidP="00653A9A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Diulia</w:t>
            </w:r>
            <w:proofErr w:type="spellEnd"/>
            <w:r>
              <w:rPr>
                <w:rFonts w:ascii="Arial Narrow" w:hAnsi="Arial Narrow" w:cs="Arial"/>
                <w:color w:val="000000"/>
                <w:lang w:eastAsia="pt-BR"/>
              </w:rPr>
              <w:t xml:space="preserve"> Dornelles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Rosso</w:t>
            </w:r>
            <w:proofErr w:type="spellEnd"/>
          </w:p>
        </w:tc>
        <w:tc>
          <w:tcPr>
            <w:tcW w:w="1159" w:type="dxa"/>
            <w:gridSpan w:val="3"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</w:t>
            </w:r>
          </w:p>
        </w:tc>
        <w:tc>
          <w:tcPr>
            <w:tcW w:w="780" w:type="dxa"/>
            <w:gridSpan w:val="2"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81" w:type="dxa"/>
            <w:gridSpan w:val="2"/>
            <w:vMerge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781" w:type="dxa"/>
            <w:vMerge/>
            <w:vAlign w:val="center"/>
          </w:tcPr>
          <w:p w:rsidR="00C6098A" w:rsidRPr="00F22E9C" w:rsidRDefault="00C6098A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</w:p>
        </w:tc>
      </w:tr>
      <w:tr w:rsidR="00C6098A" w:rsidRPr="00F22E9C" w:rsidTr="00C6098A">
        <w:tc>
          <w:tcPr>
            <w:tcW w:w="4511" w:type="dxa"/>
            <w:vAlign w:val="bottom"/>
          </w:tcPr>
          <w:p w:rsidR="00C6098A" w:rsidRPr="00C91F93" w:rsidRDefault="00C6098A" w:rsidP="0035707C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Administração </w:t>
            </w:r>
          </w:p>
        </w:tc>
        <w:tc>
          <w:tcPr>
            <w:tcW w:w="633" w:type="dxa"/>
            <w:vAlign w:val="center"/>
          </w:tcPr>
          <w:p w:rsidR="00C6098A" w:rsidRPr="005A08E7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Sim</w:t>
            </w:r>
          </w:p>
        </w:tc>
        <w:tc>
          <w:tcPr>
            <w:tcW w:w="526" w:type="dxa"/>
            <w:gridSpan w:val="2"/>
            <w:vAlign w:val="center"/>
          </w:tcPr>
          <w:p w:rsidR="00C6098A" w:rsidRPr="005A08E7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Não</w:t>
            </w:r>
          </w:p>
        </w:tc>
        <w:tc>
          <w:tcPr>
            <w:tcW w:w="780" w:type="dxa"/>
            <w:gridSpan w:val="2"/>
            <w:vAlign w:val="center"/>
          </w:tcPr>
          <w:p w:rsidR="00C6098A" w:rsidRPr="005A08E7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Votos Brancos</w:t>
            </w:r>
          </w:p>
        </w:tc>
        <w:tc>
          <w:tcPr>
            <w:tcW w:w="781" w:type="dxa"/>
            <w:gridSpan w:val="2"/>
            <w:vAlign w:val="center"/>
          </w:tcPr>
          <w:p w:rsidR="00C6098A" w:rsidRPr="005A08E7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proofErr w:type="gramStart"/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Total Votos</w:t>
            </w:r>
            <w:proofErr w:type="gramEnd"/>
          </w:p>
        </w:tc>
        <w:tc>
          <w:tcPr>
            <w:tcW w:w="781" w:type="dxa"/>
            <w:vAlign w:val="center"/>
          </w:tcPr>
          <w:p w:rsidR="00C6098A" w:rsidRPr="005A08E7" w:rsidRDefault="00C6098A" w:rsidP="00C6098A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Aptos a Votar</w:t>
            </w:r>
          </w:p>
        </w:tc>
      </w:tr>
      <w:tr w:rsidR="00C6098A" w:rsidRPr="00F22E9C" w:rsidTr="00C6098A">
        <w:tc>
          <w:tcPr>
            <w:tcW w:w="4511" w:type="dxa"/>
            <w:vAlign w:val="bottom"/>
          </w:tcPr>
          <w:p w:rsidR="00C6098A" w:rsidRDefault="00C6098A" w:rsidP="00653A9A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 xml:space="preserve">Henrique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Kneipp</w:t>
            </w:r>
            <w:proofErr w:type="spellEnd"/>
            <w:r>
              <w:rPr>
                <w:rFonts w:ascii="Arial Narrow" w:hAnsi="Arial Narrow" w:cs="Arial"/>
                <w:color w:val="000000"/>
                <w:lang w:eastAsia="pt-BR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Londero</w:t>
            </w:r>
            <w:proofErr w:type="spellEnd"/>
          </w:p>
        </w:tc>
        <w:tc>
          <w:tcPr>
            <w:tcW w:w="633" w:type="dxa"/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98</w:t>
            </w:r>
          </w:p>
        </w:tc>
        <w:tc>
          <w:tcPr>
            <w:tcW w:w="526" w:type="dxa"/>
            <w:gridSpan w:val="2"/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06</w:t>
            </w:r>
          </w:p>
        </w:tc>
        <w:tc>
          <w:tcPr>
            <w:tcW w:w="780" w:type="dxa"/>
            <w:gridSpan w:val="2"/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81" w:type="dxa"/>
            <w:gridSpan w:val="2"/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104</w:t>
            </w:r>
          </w:p>
        </w:tc>
        <w:tc>
          <w:tcPr>
            <w:tcW w:w="781" w:type="dxa"/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428</w:t>
            </w:r>
          </w:p>
        </w:tc>
      </w:tr>
      <w:tr w:rsidR="005A08E7" w:rsidRPr="0035707C" w:rsidTr="00C6098A"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8E7" w:rsidRPr="0035707C" w:rsidRDefault="005A08E7" w:rsidP="0035707C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 w:rsidRPr="0035707C">
              <w:rPr>
                <w:rFonts w:ascii="Arial Narrow" w:hAnsi="Arial Narrow" w:cs="Arial"/>
                <w:b/>
                <w:color w:val="000000"/>
                <w:lang w:eastAsia="pt-BR"/>
              </w:rPr>
              <w:t>Ciências Econômicas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Sim</w:t>
            </w:r>
          </w:p>
        </w:tc>
        <w:tc>
          <w:tcPr>
            <w:tcW w:w="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Não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Votos Brancos</w:t>
            </w:r>
          </w:p>
        </w:tc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proofErr w:type="gramStart"/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Total Votos</w:t>
            </w:r>
            <w:proofErr w:type="gram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Aptos a Votar</w:t>
            </w:r>
          </w:p>
        </w:tc>
      </w:tr>
      <w:tr w:rsidR="00C6098A" w:rsidTr="00C6098A"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98A" w:rsidRDefault="00C6098A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Felipe Machado Almeida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  <w:tc>
          <w:tcPr>
            <w:tcW w:w="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06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</w:t>
            </w:r>
          </w:p>
        </w:tc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98A" w:rsidRDefault="001664BD" w:rsidP="00C6098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149</w:t>
            </w:r>
          </w:p>
        </w:tc>
      </w:tr>
    </w:tbl>
    <w:p w:rsidR="0035707C" w:rsidRDefault="0035707C"/>
    <w:tbl>
      <w:tblPr>
        <w:tblW w:w="808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96"/>
        <w:gridCol w:w="684"/>
        <w:gridCol w:w="684"/>
        <w:gridCol w:w="741"/>
        <w:gridCol w:w="687"/>
        <w:gridCol w:w="688"/>
      </w:tblGrid>
      <w:tr w:rsidR="005A08E7" w:rsidRPr="00F22E9C" w:rsidTr="005A08E7">
        <w:tc>
          <w:tcPr>
            <w:tcW w:w="4596" w:type="dxa"/>
          </w:tcPr>
          <w:p w:rsidR="005A08E7" w:rsidRPr="005A08E7" w:rsidRDefault="005A08E7" w:rsidP="0035707C">
            <w:pPr>
              <w:jc w:val="center"/>
              <w:rPr>
                <w:b/>
              </w:rPr>
            </w:pPr>
            <w:r w:rsidRPr="005A08E7">
              <w:rPr>
                <w:rFonts w:ascii="Arial Narrow" w:eastAsia="Arial" w:hAnsi="Arial Narrow" w:cs="Arial"/>
                <w:b/>
                <w:color w:val="000000"/>
              </w:rPr>
              <w:t>Representação TÉCNICA por Curso</w:t>
            </w:r>
          </w:p>
        </w:tc>
        <w:tc>
          <w:tcPr>
            <w:tcW w:w="3484" w:type="dxa"/>
            <w:gridSpan w:val="5"/>
            <w:vAlign w:val="center"/>
          </w:tcPr>
          <w:p w:rsidR="005A08E7" w:rsidRDefault="005A08E7" w:rsidP="005A08E7">
            <w:pPr>
              <w:pStyle w:val="Default"/>
              <w:jc w:val="center"/>
              <w:rPr>
                <w:rFonts w:ascii="Arial Narrow" w:hAnsi="Arial Narrow" w:cs="Arial"/>
              </w:rPr>
            </w:pPr>
            <w:r w:rsidRPr="00F55D9C">
              <w:rPr>
                <w:rFonts w:ascii="Arial Narrow" w:hAnsi="Arial Narrow" w:cs="Arial"/>
                <w:b/>
              </w:rPr>
              <w:t>Nº de votos</w:t>
            </w:r>
          </w:p>
        </w:tc>
      </w:tr>
      <w:tr w:rsidR="005A08E7" w:rsidRPr="0035707C" w:rsidTr="00D1149F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8E7" w:rsidRPr="0035707C" w:rsidRDefault="005A08E7" w:rsidP="00E313BD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 w:rsidRPr="0035707C">
              <w:rPr>
                <w:rFonts w:ascii="Arial Narrow" w:hAnsi="Arial Narrow" w:cs="Arial"/>
                <w:b/>
                <w:color w:val="000000"/>
                <w:lang w:eastAsia="pt-BR"/>
              </w:rPr>
              <w:t>Ciências Econômicas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Sim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Não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Votos Brancos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proofErr w:type="gramStart"/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Total Votos</w:t>
            </w:r>
            <w:proofErr w:type="gram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Aptos a Votar</w:t>
            </w:r>
          </w:p>
        </w:tc>
      </w:tr>
      <w:tr w:rsidR="005A08E7" w:rsidTr="005A08E7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8E7" w:rsidRDefault="005A08E7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 xml:space="preserve">Álvaro Couto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Monson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</w:tr>
      <w:tr w:rsidR="005A08E7" w:rsidRPr="0035707C" w:rsidTr="00D72B77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8E7" w:rsidRPr="0035707C" w:rsidRDefault="005A08E7" w:rsidP="0035707C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 w:rsidRPr="0035707C">
              <w:rPr>
                <w:rFonts w:ascii="Arial Narrow" w:hAnsi="Arial Narrow" w:cs="Arial"/>
                <w:b/>
                <w:color w:val="000000"/>
                <w:lang w:eastAsia="pt-BR"/>
              </w:rPr>
              <w:t>Gestão Pública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Sim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Não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Votos Brancos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proofErr w:type="gramStart"/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Total Votos</w:t>
            </w:r>
            <w:proofErr w:type="gram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8E7" w:rsidRPr="005A08E7" w:rsidRDefault="005A08E7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08E7">
              <w:rPr>
                <w:rFonts w:ascii="Arial Narrow" w:hAnsi="Arial Narrow" w:cs="Arial"/>
                <w:b/>
                <w:sz w:val="16"/>
                <w:szCs w:val="16"/>
              </w:rPr>
              <w:t>Aptos a Votar</w:t>
            </w:r>
          </w:p>
        </w:tc>
      </w:tr>
      <w:tr w:rsidR="005A08E7" w:rsidTr="005A08E7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8E7" w:rsidRDefault="005A08E7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 xml:space="preserve">Denis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Cobas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8E7" w:rsidRDefault="008D01CC" w:rsidP="008D01CC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</w:tr>
    </w:tbl>
    <w:p w:rsidR="0035707C" w:rsidRDefault="0035707C"/>
    <w:p w:rsidR="00EF1B35" w:rsidRDefault="00EF1B35">
      <w:pPr>
        <w:pStyle w:val="Default"/>
        <w:rPr>
          <w:rFonts w:ascii="Arial Narrow" w:hAnsi="Arial Narrow" w:cs="Arial"/>
        </w:rPr>
      </w:pPr>
    </w:p>
    <w:p w:rsidR="00EF1B35" w:rsidRDefault="00EF1B35">
      <w:pPr>
        <w:pStyle w:val="Default"/>
        <w:rPr>
          <w:rFonts w:ascii="Arial Narrow" w:hAnsi="Arial Narrow" w:cs="Arial"/>
          <w:b/>
        </w:rPr>
      </w:pPr>
      <w:r w:rsidRPr="00EF1B35">
        <w:rPr>
          <w:rFonts w:ascii="Arial Narrow" w:hAnsi="Arial Narrow" w:cs="Arial"/>
          <w:b/>
        </w:rPr>
        <w:t>ASSINATURA</w:t>
      </w:r>
      <w:r>
        <w:rPr>
          <w:rFonts w:ascii="Arial Narrow" w:hAnsi="Arial Narrow" w:cs="Arial"/>
          <w:b/>
        </w:rPr>
        <w:t>S:</w:t>
      </w:r>
    </w:p>
    <w:p w:rsidR="00EF1B35" w:rsidRDefault="00EF1B35">
      <w:pPr>
        <w:pStyle w:val="Default"/>
        <w:rPr>
          <w:rFonts w:ascii="Arial Narrow" w:hAnsi="Arial Narrow" w:cs="Arial"/>
          <w:b/>
        </w:rPr>
      </w:pPr>
    </w:p>
    <w:p w:rsidR="00C157A0" w:rsidRDefault="00C157A0">
      <w:pPr>
        <w:pStyle w:val="Default"/>
        <w:rPr>
          <w:rFonts w:ascii="Arial Narrow" w:hAnsi="Arial Narrow" w:cs="Arial"/>
          <w:b/>
        </w:rPr>
      </w:pPr>
    </w:p>
    <w:p w:rsidR="00A321ED" w:rsidRDefault="00A321ED">
      <w:pPr>
        <w:pStyle w:val="Default"/>
        <w:rPr>
          <w:rFonts w:ascii="Arial Narrow" w:hAnsi="Arial Narrow" w:cs="Arial"/>
          <w:b/>
        </w:rPr>
      </w:pPr>
    </w:p>
    <w:p w:rsidR="00A321ED" w:rsidRDefault="00A321ED">
      <w:pPr>
        <w:pStyle w:val="Default"/>
        <w:rPr>
          <w:rFonts w:ascii="Arial Narrow" w:hAnsi="Arial Narrow" w:cs="Arial"/>
          <w:b/>
        </w:rPr>
      </w:pPr>
      <w:bookmarkStart w:id="0" w:name="_GoBack"/>
      <w:bookmarkEnd w:id="0"/>
    </w:p>
    <w:p w:rsidR="00EF1B35" w:rsidRDefault="00734EAC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COMPONENTES DA COMISSÃO ELEITORAL:</w:t>
      </w:r>
      <w:r w:rsidR="00DA76A1" w:rsidRPr="00DA76A1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Francieli</w:t>
      </w:r>
      <w:proofErr w:type="spellEnd"/>
      <w:r w:rsidR="00DE6783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Calgaro</w:t>
      </w:r>
      <w:proofErr w:type="spellEnd"/>
      <w:r w:rsidR="00A321ED">
        <w:rPr>
          <w:rFonts w:ascii="Arial Narrow" w:hAnsi="Arial Narrow" w:cs="Arial"/>
          <w:b/>
        </w:rPr>
        <w:t xml:space="preserve"> (Presidente)</w:t>
      </w:r>
      <w:r w:rsidR="00DE6783">
        <w:rPr>
          <w:rFonts w:ascii="Arial Narrow" w:hAnsi="Arial Narrow" w:cs="Arial"/>
          <w:b/>
        </w:rPr>
        <w:t xml:space="preserve">, </w:t>
      </w:r>
      <w:proofErr w:type="spellStart"/>
      <w:r w:rsidR="00DE6783">
        <w:rPr>
          <w:rFonts w:ascii="Arial Narrow" w:hAnsi="Arial Narrow" w:cs="Arial"/>
          <w:b/>
        </w:rPr>
        <w:t>Debora</w:t>
      </w:r>
      <w:proofErr w:type="spellEnd"/>
      <w:r w:rsidR="00DE6783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Nayar</w:t>
      </w:r>
      <w:proofErr w:type="spellEnd"/>
      <w:r w:rsidR="00DE6783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Hoff</w:t>
      </w:r>
      <w:proofErr w:type="spellEnd"/>
      <w:r w:rsidR="00A321ED">
        <w:rPr>
          <w:rFonts w:ascii="Arial Narrow" w:hAnsi="Arial Narrow" w:cs="Arial"/>
          <w:b/>
        </w:rPr>
        <w:t xml:space="preserve"> (secretária)</w:t>
      </w:r>
      <w:r w:rsidR="00DE6783">
        <w:rPr>
          <w:rFonts w:ascii="Arial Narrow" w:hAnsi="Arial Narrow" w:cs="Arial"/>
          <w:b/>
        </w:rPr>
        <w:t xml:space="preserve">, </w:t>
      </w:r>
      <w:r w:rsidR="00346B47" w:rsidRPr="00346B47">
        <w:rPr>
          <w:rFonts w:ascii="Arial Narrow" w:hAnsi="Arial Narrow" w:cs="Arial"/>
          <w:b/>
        </w:rPr>
        <w:t xml:space="preserve">Andressa </w:t>
      </w:r>
      <w:proofErr w:type="spellStart"/>
      <w:r w:rsidR="00346B47" w:rsidRPr="00346B47">
        <w:rPr>
          <w:rFonts w:ascii="Arial Narrow" w:hAnsi="Arial Narrow" w:cs="Arial"/>
          <w:b/>
        </w:rPr>
        <w:t>Henning</w:t>
      </w:r>
      <w:proofErr w:type="spellEnd"/>
      <w:r w:rsidR="00346B47" w:rsidRPr="00346B47">
        <w:rPr>
          <w:rFonts w:ascii="Arial Narrow" w:hAnsi="Arial Narrow" w:cs="Arial"/>
          <w:b/>
        </w:rPr>
        <w:t xml:space="preserve"> Silva</w:t>
      </w:r>
      <w:r w:rsidR="00346B47">
        <w:rPr>
          <w:rFonts w:ascii="Arial Narrow" w:hAnsi="Arial Narrow" w:cs="Arial"/>
          <w:b/>
        </w:rPr>
        <w:t xml:space="preserve">, </w:t>
      </w:r>
      <w:r w:rsidR="00DA76A1">
        <w:rPr>
          <w:rFonts w:ascii="Arial Narrow" w:hAnsi="Arial Narrow" w:cs="Arial"/>
          <w:b/>
        </w:rPr>
        <w:t>Marcos Eduardo Kirs</w:t>
      </w:r>
      <w:r w:rsidR="00E72BDB">
        <w:rPr>
          <w:rFonts w:ascii="Arial Narrow" w:hAnsi="Arial Narrow" w:cs="Arial"/>
          <w:b/>
        </w:rPr>
        <w:t>c</w:t>
      </w:r>
      <w:r w:rsidR="00DA76A1">
        <w:rPr>
          <w:rFonts w:ascii="Arial Narrow" w:hAnsi="Arial Narrow" w:cs="Arial"/>
          <w:b/>
        </w:rPr>
        <w:t xml:space="preserve">h, </w:t>
      </w:r>
      <w:r w:rsidR="00346B47" w:rsidRPr="00346B47">
        <w:rPr>
          <w:rFonts w:ascii="Arial Narrow" w:hAnsi="Arial Narrow" w:cs="Arial"/>
          <w:b/>
        </w:rPr>
        <w:t xml:space="preserve">Maurício Lima </w:t>
      </w:r>
      <w:proofErr w:type="spellStart"/>
      <w:r w:rsidR="00346B47" w:rsidRPr="00346B47">
        <w:rPr>
          <w:rFonts w:ascii="Arial Narrow" w:hAnsi="Arial Narrow" w:cs="Arial"/>
          <w:b/>
        </w:rPr>
        <w:t>Collaziol</w:t>
      </w:r>
      <w:proofErr w:type="spellEnd"/>
      <w:r w:rsidR="00346B47">
        <w:rPr>
          <w:rFonts w:ascii="Arial Narrow" w:hAnsi="Arial Narrow" w:cs="Arial"/>
          <w:b/>
        </w:rPr>
        <w:t xml:space="preserve">, </w:t>
      </w:r>
      <w:r w:rsidR="00A321ED">
        <w:rPr>
          <w:rFonts w:ascii="Arial Narrow" w:hAnsi="Arial Narrow" w:cs="Arial"/>
          <w:b/>
        </w:rPr>
        <w:t>Patrí</w:t>
      </w:r>
      <w:r w:rsidR="00346B47" w:rsidRPr="00346B47">
        <w:rPr>
          <w:rFonts w:ascii="Arial Narrow" w:hAnsi="Arial Narrow" w:cs="Arial"/>
          <w:b/>
        </w:rPr>
        <w:t xml:space="preserve">cia Eveline dos Santos </w:t>
      </w:r>
      <w:proofErr w:type="spellStart"/>
      <w:r w:rsidR="00346B47" w:rsidRPr="00346B47">
        <w:rPr>
          <w:rFonts w:ascii="Arial Narrow" w:hAnsi="Arial Narrow" w:cs="Arial"/>
          <w:b/>
        </w:rPr>
        <w:t>Roncato</w:t>
      </w:r>
      <w:proofErr w:type="spellEnd"/>
      <w:r w:rsidR="00A321ED">
        <w:rPr>
          <w:rFonts w:ascii="Arial Narrow" w:hAnsi="Arial Narrow" w:cs="Arial"/>
          <w:b/>
        </w:rPr>
        <w:t xml:space="preserve"> e</w:t>
      </w:r>
      <w:r w:rsidR="00346B47" w:rsidRPr="00346B47">
        <w:rPr>
          <w:rFonts w:ascii="Arial Narrow" w:hAnsi="Arial Narrow" w:cs="Arial"/>
          <w:b/>
        </w:rPr>
        <w:t xml:space="preserve"> Ricardo Bernardino de </w:t>
      </w:r>
      <w:proofErr w:type="gramStart"/>
      <w:r w:rsidR="00346B47" w:rsidRPr="00346B47">
        <w:rPr>
          <w:rFonts w:ascii="Arial Narrow" w:hAnsi="Arial Narrow" w:cs="Arial"/>
          <w:b/>
        </w:rPr>
        <w:t>Melo</w:t>
      </w:r>
      <w:proofErr w:type="gramEnd"/>
    </w:p>
    <w:p w:rsidR="00734EAC" w:rsidRDefault="00734EAC" w:rsidP="00142F0A">
      <w:pPr>
        <w:pStyle w:val="Default"/>
        <w:rPr>
          <w:rFonts w:ascii="Arial Narrow" w:hAnsi="Arial Narrow" w:cs="Arial"/>
          <w:b/>
        </w:rPr>
      </w:pPr>
    </w:p>
    <w:sectPr w:rsidR="00734EAC" w:rsidSect="00142F0A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D06A86"/>
    <w:rsid w:val="00081E66"/>
    <w:rsid w:val="00084BDC"/>
    <w:rsid w:val="000F7AC7"/>
    <w:rsid w:val="00142F0A"/>
    <w:rsid w:val="001664BD"/>
    <w:rsid w:val="00174A13"/>
    <w:rsid w:val="0019285A"/>
    <w:rsid w:val="002A0202"/>
    <w:rsid w:val="002A46EF"/>
    <w:rsid w:val="002F3850"/>
    <w:rsid w:val="00313CBC"/>
    <w:rsid w:val="00330A37"/>
    <w:rsid w:val="003410CF"/>
    <w:rsid w:val="00346B47"/>
    <w:rsid w:val="0035707C"/>
    <w:rsid w:val="00430C68"/>
    <w:rsid w:val="00496EE2"/>
    <w:rsid w:val="00520E4F"/>
    <w:rsid w:val="005A08E7"/>
    <w:rsid w:val="005A0D0C"/>
    <w:rsid w:val="005B3798"/>
    <w:rsid w:val="005C091F"/>
    <w:rsid w:val="005F097A"/>
    <w:rsid w:val="005F3590"/>
    <w:rsid w:val="006A617E"/>
    <w:rsid w:val="006A67DB"/>
    <w:rsid w:val="006E22D5"/>
    <w:rsid w:val="006E3011"/>
    <w:rsid w:val="007021F2"/>
    <w:rsid w:val="00714F8C"/>
    <w:rsid w:val="00734EAC"/>
    <w:rsid w:val="00794110"/>
    <w:rsid w:val="00794166"/>
    <w:rsid w:val="008627A5"/>
    <w:rsid w:val="00887E7E"/>
    <w:rsid w:val="008D01CC"/>
    <w:rsid w:val="00994436"/>
    <w:rsid w:val="009A4916"/>
    <w:rsid w:val="009B443F"/>
    <w:rsid w:val="009B4477"/>
    <w:rsid w:val="009D5B39"/>
    <w:rsid w:val="00A321ED"/>
    <w:rsid w:val="00A71094"/>
    <w:rsid w:val="00A9285A"/>
    <w:rsid w:val="00AB5473"/>
    <w:rsid w:val="00AC4052"/>
    <w:rsid w:val="00B2310E"/>
    <w:rsid w:val="00B24900"/>
    <w:rsid w:val="00B545D6"/>
    <w:rsid w:val="00B7348F"/>
    <w:rsid w:val="00BA16BF"/>
    <w:rsid w:val="00C157A0"/>
    <w:rsid w:val="00C2098F"/>
    <w:rsid w:val="00C47F66"/>
    <w:rsid w:val="00C6098A"/>
    <w:rsid w:val="00C91F93"/>
    <w:rsid w:val="00C92DDF"/>
    <w:rsid w:val="00CA6AAA"/>
    <w:rsid w:val="00CC0B33"/>
    <w:rsid w:val="00D06A86"/>
    <w:rsid w:val="00D14AF8"/>
    <w:rsid w:val="00DA76A1"/>
    <w:rsid w:val="00DC5221"/>
    <w:rsid w:val="00DE2BE0"/>
    <w:rsid w:val="00DE6783"/>
    <w:rsid w:val="00DF197A"/>
    <w:rsid w:val="00E11ED2"/>
    <w:rsid w:val="00E16128"/>
    <w:rsid w:val="00E70A4A"/>
    <w:rsid w:val="00E72BDB"/>
    <w:rsid w:val="00EB221E"/>
    <w:rsid w:val="00EE2783"/>
    <w:rsid w:val="00EF1B35"/>
    <w:rsid w:val="00F0686D"/>
    <w:rsid w:val="00F22E9C"/>
    <w:rsid w:val="00F55D9C"/>
    <w:rsid w:val="00F9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F3850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F3850"/>
  </w:style>
  <w:style w:type="character" w:customStyle="1" w:styleId="WW-Absatz-Standardschriftart">
    <w:name w:val="WW-Absatz-Standardschriftart"/>
    <w:rsid w:val="002F3850"/>
  </w:style>
  <w:style w:type="character" w:customStyle="1" w:styleId="WW-Absatz-Standardschriftart1">
    <w:name w:val="WW-Absatz-Standardschriftart1"/>
    <w:rsid w:val="002F3850"/>
  </w:style>
  <w:style w:type="character" w:customStyle="1" w:styleId="WW8Num1z0">
    <w:name w:val="WW8Num1z0"/>
    <w:rsid w:val="002F3850"/>
    <w:rPr>
      <w:rFonts w:cs="Times New Roman"/>
    </w:rPr>
  </w:style>
  <w:style w:type="character" w:customStyle="1" w:styleId="Fontepargpadro1">
    <w:name w:val="Fonte parág. padrão1"/>
    <w:rsid w:val="002F3850"/>
  </w:style>
  <w:style w:type="character" w:customStyle="1" w:styleId="Smbolosdenumerao">
    <w:name w:val="Símbolos de numeração"/>
    <w:rsid w:val="002F3850"/>
  </w:style>
  <w:style w:type="paragraph" w:customStyle="1" w:styleId="Cabealho1">
    <w:name w:val="Cabeçalho1"/>
    <w:basedOn w:val="Normal"/>
    <w:next w:val="Corpodetexto"/>
    <w:rsid w:val="002F385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2F3850"/>
    <w:pPr>
      <w:spacing w:after="120"/>
    </w:pPr>
  </w:style>
  <w:style w:type="paragraph" w:styleId="Lista">
    <w:name w:val="List"/>
    <w:basedOn w:val="Corpodetexto"/>
    <w:rsid w:val="002F3850"/>
    <w:rPr>
      <w:rFonts w:cs="Tahoma"/>
    </w:rPr>
  </w:style>
  <w:style w:type="paragraph" w:customStyle="1" w:styleId="Legenda1">
    <w:name w:val="Legenda1"/>
    <w:basedOn w:val="Normal"/>
    <w:rsid w:val="002F3850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rsid w:val="002F3850"/>
    <w:pPr>
      <w:suppressLineNumbers/>
    </w:pPr>
    <w:rPr>
      <w:rFonts w:cs="Tahoma"/>
    </w:rPr>
  </w:style>
  <w:style w:type="paragraph" w:customStyle="1" w:styleId="Default">
    <w:name w:val="Default"/>
    <w:rsid w:val="002F3850"/>
    <w:pPr>
      <w:suppressAutoHyphens/>
      <w:autoSpaceDE w:val="0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2F3850"/>
    <w:pPr>
      <w:widowControl w:val="0"/>
    </w:pPr>
    <w:rPr>
      <w:rFonts w:eastAsia="MS Mincho"/>
      <w:sz w:val="28"/>
      <w:szCs w:val="20"/>
    </w:rPr>
  </w:style>
  <w:style w:type="paragraph" w:styleId="Cabealho">
    <w:name w:val="header"/>
    <w:basedOn w:val="Normal"/>
    <w:rsid w:val="002F3850"/>
    <w:pPr>
      <w:widowControl w:val="0"/>
      <w:tabs>
        <w:tab w:val="center" w:pos="4419"/>
        <w:tab w:val="right" w:pos="8838"/>
      </w:tabs>
    </w:pPr>
    <w:rPr>
      <w:rFonts w:ascii="Bitstream Vera Serif" w:hAnsi="Bitstream Vera Serif"/>
      <w:sz w:val="20"/>
      <w:szCs w:val="20"/>
    </w:rPr>
  </w:style>
  <w:style w:type="paragraph" w:customStyle="1" w:styleId="Contedodatabela">
    <w:name w:val="Conteúdo da tabela"/>
    <w:basedOn w:val="Normal"/>
    <w:rsid w:val="002F3850"/>
    <w:pPr>
      <w:suppressLineNumbers/>
    </w:pPr>
  </w:style>
  <w:style w:type="paragraph" w:customStyle="1" w:styleId="Cabealhodatabela">
    <w:name w:val="Cabeçalho da tabela"/>
    <w:basedOn w:val="Contedodatabela"/>
    <w:rsid w:val="002F3850"/>
    <w:pPr>
      <w:jc w:val="center"/>
    </w:pPr>
    <w:rPr>
      <w:b/>
      <w:bCs/>
    </w:rPr>
  </w:style>
  <w:style w:type="paragraph" w:customStyle="1" w:styleId="Contedodamoldura">
    <w:name w:val="Conteúdo da moldura"/>
    <w:basedOn w:val="Corpodetexto"/>
    <w:rsid w:val="002F3850"/>
  </w:style>
  <w:style w:type="paragraph" w:customStyle="1" w:styleId="Contedodetabela">
    <w:name w:val="Conteúdo de tabela"/>
    <w:basedOn w:val="Normal"/>
    <w:rsid w:val="002F3850"/>
    <w:pPr>
      <w:suppressLineNumbers/>
    </w:pPr>
  </w:style>
  <w:style w:type="table" w:styleId="Tabelacomgrade">
    <w:name w:val="Table Grid"/>
    <w:basedOn w:val="Tabelanormal"/>
    <w:uiPriority w:val="59"/>
    <w:rsid w:val="00C47F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unhideWhenUsed/>
    <w:rsid w:val="00AB5473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4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47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F3850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F3850"/>
  </w:style>
  <w:style w:type="character" w:customStyle="1" w:styleId="WW-Absatz-Standardschriftart">
    <w:name w:val="WW-Absatz-Standardschriftart"/>
    <w:rsid w:val="002F3850"/>
  </w:style>
  <w:style w:type="character" w:customStyle="1" w:styleId="WW-Absatz-Standardschriftart1">
    <w:name w:val="WW-Absatz-Standardschriftart1"/>
    <w:rsid w:val="002F3850"/>
  </w:style>
  <w:style w:type="character" w:customStyle="1" w:styleId="WW8Num1z0">
    <w:name w:val="WW8Num1z0"/>
    <w:rsid w:val="002F3850"/>
    <w:rPr>
      <w:rFonts w:cs="Times New Roman"/>
    </w:rPr>
  </w:style>
  <w:style w:type="character" w:customStyle="1" w:styleId="Fontepargpadro1">
    <w:name w:val="Fonte parág. padrão1"/>
    <w:rsid w:val="002F3850"/>
  </w:style>
  <w:style w:type="character" w:customStyle="1" w:styleId="Smbolosdenumerao">
    <w:name w:val="Símbolos de numeração"/>
    <w:rsid w:val="002F3850"/>
  </w:style>
  <w:style w:type="paragraph" w:customStyle="1" w:styleId="Cabealho1">
    <w:name w:val="Cabeçalho1"/>
    <w:basedOn w:val="Normal"/>
    <w:next w:val="Corpodetexto"/>
    <w:rsid w:val="002F385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2F3850"/>
    <w:pPr>
      <w:spacing w:after="120"/>
    </w:pPr>
  </w:style>
  <w:style w:type="paragraph" w:styleId="Lista">
    <w:name w:val="List"/>
    <w:basedOn w:val="Corpodetexto"/>
    <w:rsid w:val="002F3850"/>
    <w:rPr>
      <w:rFonts w:cs="Tahoma"/>
    </w:rPr>
  </w:style>
  <w:style w:type="paragraph" w:customStyle="1" w:styleId="Legenda1">
    <w:name w:val="Legenda1"/>
    <w:basedOn w:val="Normal"/>
    <w:rsid w:val="002F3850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rsid w:val="002F3850"/>
    <w:pPr>
      <w:suppressLineNumbers/>
    </w:pPr>
    <w:rPr>
      <w:rFonts w:cs="Tahoma"/>
    </w:rPr>
  </w:style>
  <w:style w:type="paragraph" w:customStyle="1" w:styleId="Default">
    <w:name w:val="Default"/>
    <w:rsid w:val="002F3850"/>
    <w:pPr>
      <w:suppressAutoHyphens/>
      <w:autoSpaceDE w:val="0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2F3850"/>
    <w:pPr>
      <w:widowControl w:val="0"/>
    </w:pPr>
    <w:rPr>
      <w:rFonts w:eastAsia="MS Mincho"/>
      <w:sz w:val="28"/>
      <w:szCs w:val="20"/>
    </w:rPr>
  </w:style>
  <w:style w:type="paragraph" w:styleId="Cabealho">
    <w:name w:val="header"/>
    <w:basedOn w:val="Normal"/>
    <w:rsid w:val="002F3850"/>
    <w:pPr>
      <w:widowControl w:val="0"/>
      <w:tabs>
        <w:tab w:val="center" w:pos="4419"/>
        <w:tab w:val="right" w:pos="8838"/>
      </w:tabs>
    </w:pPr>
    <w:rPr>
      <w:rFonts w:ascii="Bitstream Vera Serif" w:hAnsi="Bitstream Vera Serif"/>
      <w:sz w:val="20"/>
      <w:szCs w:val="20"/>
    </w:rPr>
  </w:style>
  <w:style w:type="paragraph" w:customStyle="1" w:styleId="Contedodatabela">
    <w:name w:val="Conteúdo da tabela"/>
    <w:basedOn w:val="Normal"/>
    <w:rsid w:val="002F3850"/>
    <w:pPr>
      <w:suppressLineNumbers/>
    </w:pPr>
  </w:style>
  <w:style w:type="paragraph" w:customStyle="1" w:styleId="Cabealhodatabela">
    <w:name w:val="Cabeçalho da tabela"/>
    <w:basedOn w:val="Contedodatabela"/>
    <w:rsid w:val="002F3850"/>
    <w:pPr>
      <w:jc w:val="center"/>
    </w:pPr>
    <w:rPr>
      <w:b/>
      <w:bCs/>
    </w:rPr>
  </w:style>
  <w:style w:type="paragraph" w:customStyle="1" w:styleId="Contedodamoldura">
    <w:name w:val="Conteúdo da moldura"/>
    <w:basedOn w:val="Corpodetexto"/>
    <w:rsid w:val="002F3850"/>
  </w:style>
  <w:style w:type="paragraph" w:customStyle="1" w:styleId="Contedodetabela">
    <w:name w:val="Conteúdo de tabela"/>
    <w:basedOn w:val="Normal"/>
    <w:rsid w:val="002F3850"/>
    <w:pPr>
      <w:suppressLineNumbers/>
    </w:pPr>
  </w:style>
  <w:style w:type="table" w:styleId="Tabelacomgrade">
    <w:name w:val="Table Grid"/>
    <w:basedOn w:val="Tabelanormal"/>
    <w:uiPriority w:val="59"/>
    <w:rsid w:val="00C47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unhideWhenUsed/>
    <w:rsid w:val="00AB5473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4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47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F1B0362B8D04AD6B59851D0F0FBFA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3C7141-314E-477C-9D36-64FF2E6E2BF6}"/>
      </w:docPartPr>
      <w:docPartBody>
        <w:p w:rsidR="00647636" w:rsidRDefault="00527B35" w:rsidP="00527B35">
          <w:pPr>
            <w:pStyle w:val="FF1B0362B8D04AD6B59851D0F0FBFA19"/>
          </w:pPr>
          <w:r w:rsidRPr="0035069E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27B35"/>
    <w:rsid w:val="00247AF3"/>
    <w:rsid w:val="00482F87"/>
    <w:rsid w:val="004B2D65"/>
    <w:rsid w:val="00527B35"/>
    <w:rsid w:val="00647636"/>
    <w:rsid w:val="008440CC"/>
    <w:rsid w:val="0089554D"/>
    <w:rsid w:val="008C3B85"/>
    <w:rsid w:val="008E0516"/>
    <w:rsid w:val="009C570F"/>
    <w:rsid w:val="00B752C2"/>
    <w:rsid w:val="00E576AC"/>
    <w:rsid w:val="00F66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A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unhideWhenUsed/>
    <w:rsid w:val="00527B35"/>
    <w:rPr>
      <w:color w:val="808080"/>
    </w:rPr>
  </w:style>
  <w:style w:type="paragraph" w:customStyle="1" w:styleId="FF1B0362B8D04AD6B59851D0F0FBFA19">
    <w:name w:val="FF1B0362B8D04AD6B59851D0F0FBFA19"/>
    <w:rsid w:val="00527B3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793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Ministério da Educação</vt:lpstr>
      <vt:lpstr>Ministério da Educação</vt:lpstr>
    </vt:vector>
  </TitlesOfParts>
  <Company/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creator>DANIELA</dc:creator>
  <cp:lastModifiedBy>deborahoff</cp:lastModifiedBy>
  <cp:revision>8</cp:revision>
  <cp:lastPrinted>2015-01-20T23:58:00Z</cp:lastPrinted>
  <dcterms:created xsi:type="dcterms:W3CDTF">2015-01-26T18:29:00Z</dcterms:created>
  <dcterms:modified xsi:type="dcterms:W3CDTF">2015-01-26T18:51:00Z</dcterms:modified>
</cp:coreProperties>
</file>