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4BB" w:rsidRDefault="00C054BB" w:rsidP="00C054BB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drawing>
          <wp:inline distT="0" distB="0" distL="0" distR="0" wp14:anchorId="7F3234A6" wp14:editId="441ABB12">
            <wp:extent cx="609600" cy="646922"/>
            <wp:effectExtent l="0" t="0" r="0" b="127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46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4BB" w:rsidRPr="00C054BB" w:rsidRDefault="00C054BB" w:rsidP="00C054BB">
      <w:pPr>
        <w:jc w:val="center"/>
        <w:rPr>
          <w:sz w:val="28"/>
          <w:szCs w:val="28"/>
        </w:rPr>
      </w:pPr>
      <w:r w:rsidRPr="00C054BB">
        <w:rPr>
          <w:sz w:val="28"/>
          <w:szCs w:val="28"/>
        </w:rPr>
        <w:t>MINISTÉRIO DA EDUCAÇÃO</w:t>
      </w:r>
    </w:p>
    <w:p w:rsidR="00C054BB" w:rsidRPr="00C054BB" w:rsidRDefault="00C054BB" w:rsidP="00C054BB">
      <w:pPr>
        <w:jc w:val="center"/>
        <w:rPr>
          <w:sz w:val="28"/>
          <w:szCs w:val="28"/>
        </w:rPr>
      </w:pPr>
      <w:r w:rsidRPr="00C054BB">
        <w:rPr>
          <w:sz w:val="28"/>
          <w:szCs w:val="28"/>
        </w:rPr>
        <w:t>SECRETARIA DE EDUCAÇÃO SUPERIOR</w:t>
      </w:r>
    </w:p>
    <w:p w:rsidR="00C054BB" w:rsidRPr="00C054BB" w:rsidRDefault="00C054BB" w:rsidP="00C054BB">
      <w:pPr>
        <w:jc w:val="center"/>
        <w:rPr>
          <w:sz w:val="28"/>
          <w:szCs w:val="28"/>
        </w:rPr>
      </w:pPr>
      <w:r w:rsidRPr="00C054BB">
        <w:rPr>
          <w:sz w:val="28"/>
          <w:szCs w:val="28"/>
        </w:rPr>
        <w:t>UNIVERSIDADE FEDERAL DO PAMPA</w:t>
      </w:r>
    </w:p>
    <w:p w:rsidR="00C054BB" w:rsidRPr="00C054BB" w:rsidRDefault="00C054BB" w:rsidP="00C054BB">
      <w:pPr>
        <w:jc w:val="center"/>
        <w:rPr>
          <w:sz w:val="28"/>
          <w:szCs w:val="28"/>
        </w:rPr>
      </w:pPr>
      <w:r w:rsidRPr="00C054BB">
        <w:rPr>
          <w:sz w:val="28"/>
          <w:szCs w:val="28"/>
        </w:rPr>
        <w:t xml:space="preserve">(Lei nº. 11.640, de 11 de janeiro de </w:t>
      </w:r>
      <w:proofErr w:type="gramStart"/>
      <w:r w:rsidRPr="00C054BB">
        <w:rPr>
          <w:sz w:val="28"/>
          <w:szCs w:val="28"/>
        </w:rPr>
        <w:t>2008)</w:t>
      </w:r>
      <w:proofErr w:type="gramEnd"/>
    </w:p>
    <w:p w:rsidR="00C054BB" w:rsidRDefault="00C054BB" w:rsidP="00C054BB"/>
    <w:p w:rsidR="00C054BB" w:rsidRDefault="00C054BB" w:rsidP="00C054BB"/>
    <w:p w:rsidR="00C054BB" w:rsidRDefault="00C054BB" w:rsidP="00C054BB"/>
    <w:p w:rsidR="00C054BB" w:rsidRPr="00C054BB" w:rsidRDefault="00C054BB" w:rsidP="00C054BB">
      <w:pPr>
        <w:rPr>
          <w:sz w:val="28"/>
          <w:szCs w:val="28"/>
        </w:rPr>
      </w:pPr>
      <w:r w:rsidRPr="00C054BB">
        <w:rPr>
          <w:sz w:val="28"/>
          <w:szCs w:val="28"/>
        </w:rPr>
        <w:t xml:space="preserve">DECLARO estar ciente que, conforme o art. 2º da Lei nº 12.089, de 11 de novembro de 2009, “É proibido uma mesma pessoa ocupar, na condição de estudante, simultaneamente, no curso de graduação, </w:t>
      </w:r>
      <w:proofErr w:type="gramStart"/>
      <w:r w:rsidRPr="00C054BB">
        <w:rPr>
          <w:sz w:val="28"/>
          <w:szCs w:val="28"/>
        </w:rPr>
        <w:t>2</w:t>
      </w:r>
      <w:proofErr w:type="gramEnd"/>
      <w:r w:rsidRPr="00C054BB">
        <w:rPr>
          <w:sz w:val="28"/>
          <w:szCs w:val="28"/>
        </w:rPr>
        <w:t xml:space="preserve"> (duas) vagas, no mesmo curso ou em cursos diferentes em uma ou mais de uma instituição pública de ensino superior em todo o território nacional”.</w:t>
      </w:r>
    </w:p>
    <w:p w:rsidR="00C054BB" w:rsidRDefault="00C054BB" w:rsidP="00C054BB">
      <w:pPr>
        <w:rPr>
          <w:sz w:val="28"/>
          <w:szCs w:val="28"/>
        </w:rPr>
      </w:pPr>
      <w:r w:rsidRPr="00C054BB">
        <w:rPr>
          <w:sz w:val="28"/>
          <w:szCs w:val="28"/>
        </w:rPr>
        <w:t>NOME:</w:t>
      </w:r>
      <w:r>
        <w:rPr>
          <w:sz w:val="28"/>
          <w:szCs w:val="28"/>
        </w:rPr>
        <w:t>___________________________________________________</w:t>
      </w:r>
    </w:p>
    <w:p w:rsidR="00C054BB" w:rsidRPr="00C054BB" w:rsidRDefault="00C054BB" w:rsidP="00C054BB">
      <w:pPr>
        <w:rPr>
          <w:sz w:val="28"/>
          <w:szCs w:val="28"/>
        </w:rPr>
      </w:pPr>
      <w:bookmarkStart w:id="0" w:name="_GoBack"/>
      <w:bookmarkEnd w:id="0"/>
    </w:p>
    <w:p w:rsidR="00C054BB" w:rsidRPr="00C054BB" w:rsidRDefault="00C054BB" w:rsidP="00C054BB">
      <w:pPr>
        <w:rPr>
          <w:sz w:val="28"/>
          <w:szCs w:val="28"/>
        </w:rPr>
      </w:pPr>
      <w:r w:rsidRPr="00C054BB">
        <w:rPr>
          <w:sz w:val="28"/>
          <w:szCs w:val="28"/>
        </w:rPr>
        <w:t>_________________</w:t>
      </w:r>
      <w:r w:rsidRPr="00C054BB">
        <w:rPr>
          <w:sz w:val="28"/>
          <w:szCs w:val="28"/>
        </w:rPr>
        <w:t xml:space="preserve">, _____ de ____________________ </w:t>
      </w:r>
      <w:proofErr w:type="spellStart"/>
      <w:r w:rsidRPr="00C054BB">
        <w:rPr>
          <w:sz w:val="28"/>
          <w:szCs w:val="28"/>
        </w:rPr>
        <w:t>de</w:t>
      </w:r>
      <w:proofErr w:type="spellEnd"/>
      <w:r w:rsidRPr="00C054BB">
        <w:rPr>
          <w:sz w:val="28"/>
          <w:szCs w:val="28"/>
        </w:rPr>
        <w:t xml:space="preserve"> _________</w:t>
      </w:r>
    </w:p>
    <w:p w:rsidR="00C054BB" w:rsidRPr="00C054BB" w:rsidRDefault="00C054BB" w:rsidP="00C054BB">
      <w:pPr>
        <w:rPr>
          <w:sz w:val="28"/>
          <w:szCs w:val="28"/>
        </w:rPr>
      </w:pPr>
    </w:p>
    <w:p w:rsidR="00C054BB" w:rsidRPr="00C054BB" w:rsidRDefault="00C054BB" w:rsidP="00C054BB">
      <w:pPr>
        <w:rPr>
          <w:sz w:val="28"/>
          <w:szCs w:val="28"/>
        </w:rPr>
      </w:pPr>
    </w:p>
    <w:p w:rsidR="00C054BB" w:rsidRPr="00C054BB" w:rsidRDefault="00C054BB" w:rsidP="00C054BB">
      <w:pPr>
        <w:jc w:val="center"/>
        <w:rPr>
          <w:sz w:val="28"/>
          <w:szCs w:val="28"/>
        </w:rPr>
      </w:pPr>
      <w:r w:rsidRPr="00C054BB">
        <w:rPr>
          <w:sz w:val="28"/>
          <w:szCs w:val="28"/>
        </w:rPr>
        <w:t>__________________________________________</w:t>
      </w:r>
    </w:p>
    <w:p w:rsidR="008B5E82" w:rsidRPr="00C054BB" w:rsidRDefault="00C054BB" w:rsidP="00C054BB">
      <w:pPr>
        <w:jc w:val="center"/>
        <w:rPr>
          <w:sz w:val="28"/>
          <w:szCs w:val="28"/>
        </w:rPr>
      </w:pPr>
      <w:r w:rsidRPr="00C054BB">
        <w:rPr>
          <w:sz w:val="28"/>
          <w:szCs w:val="28"/>
        </w:rPr>
        <w:t>Assinatura</w:t>
      </w:r>
    </w:p>
    <w:sectPr w:rsidR="008B5E82" w:rsidRPr="00C054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4BB"/>
    <w:rsid w:val="004F26D6"/>
    <w:rsid w:val="008B5E82"/>
    <w:rsid w:val="00C05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05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54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05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54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AURELIO DILLI GONCALVES</dc:creator>
  <cp:lastModifiedBy>CARLOS AURELIO DILLI GONCALVES</cp:lastModifiedBy>
  <cp:revision>2</cp:revision>
  <dcterms:created xsi:type="dcterms:W3CDTF">2013-01-07T19:32:00Z</dcterms:created>
  <dcterms:modified xsi:type="dcterms:W3CDTF">2013-01-07T19:32:00Z</dcterms:modified>
</cp:coreProperties>
</file>