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EBA" w:rsidRDefault="000D6EBA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INFORMAÇÔES PARA MATRÍCULAS SISU 2014</w:t>
      </w:r>
    </w:p>
    <w:p w:rsidR="000D6EBA" w:rsidRDefault="000D6EBA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346FC" w:rsidRDefault="000D6EBA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 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Local de Oferta: </w:t>
      </w:r>
      <w:proofErr w:type="gramStart"/>
      <w:r>
        <w:rPr>
          <w:rFonts w:ascii="Arial" w:hAnsi="Arial" w:cs="Arial"/>
          <w:b/>
          <w:bCs/>
          <w:color w:val="000000"/>
          <w:sz w:val="17"/>
          <w:szCs w:val="17"/>
        </w:rPr>
        <w:t>34381 - CAMPUS</w:t>
      </w:r>
      <w:proofErr w:type="gramEnd"/>
      <w:r>
        <w:rPr>
          <w:rFonts w:ascii="Arial" w:hAnsi="Arial" w:cs="Arial"/>
          <w:b/>
          <w:bCs/>
          <w:color w:val="000000"/>
          <w:sz w:val="17"/>
          <w:szCs w:val="17"/>
        </w:rPr>
        <w:t xml:space="preserve"> URUGUAIANA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AQÜICULTURA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Tecnológico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Vespertino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apenas no 1º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CIÊNCIAS DA NATUREZA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Licenciatura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Noturno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Informações adicionais: Os acadêmicos poderão ter aulas aos sábados.</w:t>
      </w:r>
    </w:p>
    <w:p w:rsidR="005232CD" w:rsidRDefault="005232CD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Este curso possui entrada apenas no 1º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EDUCAÇÃO FÍSICA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Licenciatura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Noturno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Informações adicionais: Os acadêmicos poderão ter aulas aos sábados e durante o dia. Necessidade de apresentação de atestado de aptidão para práticas de atividades físicas.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Este curso possui entrada apenas no 1º Semestre.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ENFERMAGEM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no 1º e 2º Semestres, sendo 25 vagas para o 1º Semestre e 25 vagas para o 2º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FARMÁCIA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Este curso possui entrada apenas no 1º Semestre.</w:t>
      </w:r>
    </w:p>
    <w:p w:rsidR="005232CD" w:rsidRDefault="005232CD" w:rsidP="005232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Nome do curso</w:t>
      </w:r>
      <w:r w:rsidRPr="00B346FC">
        <w:rPr>
          <w:rFonts w:ascii="Arial" w:hAnsi="Arial" w:cs="Arial"/>
          <w:b/>
          <w:color w:val="000000"/>
          <w:sz w:val="18"/>
          <w:szCs w:val="18"/>
        </w:rPr>
        <w:t>: FISIOTERAPIA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50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no 1º e 2º Semestres, sendo 25 vagas para o 1º Semestre e 25 vagas para o 2º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P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Nome do curso: </w:t>
      </w:r>
      <w:r w:rsidRPr="00B346FC">
        <w:rPr>
          <w:rFonts w:ascii="Arial" w:hAnsi="Arial" w:cs="Arial"/>
          <w:b/>
          <w:color w:val="000000"/>
          <w:sz w:val="18"/>
          <w:szCs w:val="18"/>
        </w:rPr>
        <w:t>MEDICINA VETERINÁRIA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Grau: Bacharelado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Turno: Integral (Matutino e Vespertino)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  <w:r>
        <w:rPr>
          <w:rFonts w:ascii="Arial" w:hAnsi="Arial" w:cs="Arial"/>
          <w:color w:val="000000"/>
          <w:sz w:val="18"/>
          <w:szCs w:val="18"/>
        </w:rPr>
        <w:t xml:space="preserve">Total de vagas ofertadas pelo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Sisu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: 80 </w:t>
      </w:r>
      <w:r>
        <w:rPr>
          <w:rFonts w:ascii="Arial" w:hAnsi="Arial" w:cs="Arial"/>
          <w:color w:val="000000"/>
          <w:sz w:val="15"/>
          <w:szCs w:val="15"/>
        </w:rPr>
        <w:t>Vagas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Este curso possui entrada no 1º e 2º Semestres, sendo 40 vagas para o 1º Semestre e 40 vagas para o 2º Semestre.</w:t>
      </w: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:rsidR="00901EE6" w:rsidRDefault="00901EE6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Percentual de vagas reservadas da Lei nº 12.711/2012: 50,00% para todos os cursos</w:t>
      </w:r>
    </w:p>
    <w:p w:rsidR="009543FE" w:rsidRDefault="009543FE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34"/>
        <w:gridCol w:w="1235"/>
        <w:gridCol w:w="1235"/>
        <w:gridCol w:w="1235"/>
        <w:gridCol w:w="1235"/>
        <w:gridCol w:w="1235"/>
        <w:gridCol w:w="1235"/>
      </w:tblGrid>
      <w:tr w:rsidR="009543FE" w:rsidTr="00673C0C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122058 </w:t>
            </w:r>
            <w:r w:rsidRPr="007C0966">
              <w:rPr>
                <w:rFonts w:ascii="Arial" w:hAnsi="Arial" w:cs="Arial"/>
                <w:b/>
                <w:bCs/>
                <w:sz w:val="14"/>
                <w:szCs w:val="14"/>
              </w:rPr>
              <w:t>- AQÜICULTURA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- Tecnológico - (Vespertino)</w:t>
            </w:r>
          </w:p>
          <w:p w:rsidR="009543FE" w:rsidRDefault="009543FE" w:rsidP="00B346F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9543FE">
        <w:tc>
          <w:tcPr>
            <w:tcW w:w="1234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9543FE">
        <w:tc>
          <w:tcPr>
            <w:tcW w:w="1234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15325C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1103698 - CIÊNCIAS DA NATUREZA - Licenciatura</w:t>
            </w:r>
            <w:proofErr w:type="gram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- (Noturno)</w:t>
            </w:r>
          </w:p>
          <w:p w:rsidR="009543FE" w:rsidRDefault="009543FE" w:rsidP="009543F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205231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4"/>
                <w:szCs w:val="14"/>
              </w:rPr>
              <w:t>1107084 - EDUCAÇÃO FÍSICA - Licenciatura</w:t>
            </w:r>
            <w:proofErr w:type="gramEnd"/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- (Noturno)</w:t>
            </w:r>
          </w:p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9543FE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EA0EF2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103457 - ENFERMAGEM - Bacharelado - (Integral)</w:t>
            </w:r>
          </w:p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543FE" w:rsidTr="00B53BD1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9543FE" w:rsidTr="00B53BD1">
        <w:tc>
          <w:tcPr>
            <w:tcW w:w="1234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9543FE" w:rsidTr="00881B5E">
        <w:tc>
          <w:tcPr>
            <w:tcW w:w="8644" w:type="dxa"/>
            <w:gridSpan w:val="7"/>
          </w:tcPr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9543FE" w:rsidRDefault="009543FE" w:rsidP="009543F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103459 - FARMÁCIA - Bacharelado - (Integral)</w:t>
            </w:r>
          </w:p>
          <w:p w:rsidR="009543FE" w:rsidRDefault="009543FE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83BD4" w:rsidTr="00B53BD1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383BD4" w:rsidTr="00B53BD1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383BD4" w:rsidTr="00F617A0">
        <w:tc>
          <w:tcPr>
            <w:tcW w:w="8644" w:type="dxa"/>
            <w:gridSpan w:val="7"/>
          </w:tcPr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103461 - FISIOTERAPIA - Bacharelado - (Integral)</w:t>
            </w:r>
          </w:p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83BD4" w:rsidTr="00B53BD1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383BD4" w:rsidTr="00383BD4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</w:tr>
      <w:tr w:rsidR="00383BD4" w:rsidTr="00996C68">
        <w:tc>
          <w:tcPr>
            <w:tcW w:w="8644" w:type="dxa"/>
            <w:gridSpan w:val="7"/>
          </w:tcPr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383BD4" w:rsidRDefault="00383BD4" w:rsidP="00383BD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120215 - MEDICINA VETERINÁRIA - Bacharelado - (Integral)</w:t>
            </w:r>
          </w:p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83BD4" w:rsidTr="00383BD4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Ampla Concorrência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 w:rsidR="00383BD4" w:rsidTr="00383BD4">
        <w:tc>
          <w:tcPr>
            <w:tcW w:w="1234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235" w:type="dxa"/>
          </w:tcPr>
          <w:p w:rsidR="00383BD4" w:rsidRDefault="00383BD4" w:rsidP="00B53B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</w:t>
            </w:r>
          </w:p>
        </w:tc>
      </w:tr>
    </w:tbl>
    <w:p w:rsidR="009543FE" w:rsidRDefault="009543FE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</w:pP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>
        <w:rPr>
          <w:rFonts w:ascii="Arial" w:hAnsi="Arial" w:cs="Arial"/>
          <w:b/>
          <w:bCs/>
          <w:color w:val="FF0000"/>
          <w:sz w:val="18"/>
          <w:szCs w:val="18"/>
        </w:rPr>
        <w:t>Não foi adotado bônus como modalidade de política de ação afirmativa.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Legenda: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L1 - Candidatos com renda familiar bruta per capita igual ou inferior a 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1,5 salários mínimo que tenham </w:t>
      </w:r>
      <w:r>
        <w:rPr>
          <w:rFonts w:ascii="Arial" w:hAnsi="Arial" w:cs="Arial"/>
          <w:color w:val="000000"/>
          <w:sz w:val="19"/>
          <w:szCs w:val="19"/>
        </w:rPr>
        <w:t>cursado integralmente o ensino médio em escolas públicas (Lei nº 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L2 - Candidatos autodeclarados pretos, pardos ou indígenas, com renda fam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iliar bruta per capita igual ou </w:t>
      </w:r>
      <w:r>
        <w:rPr>
          <w:rFonts w:ascii="Arial" w:hAnsi="Arial" w:cs="Arial"/>
          <w:color w:val="000000"/>
          <w:sz w:val="19"/>
          <w:szCs w:val="19"/>
        </w:rPr>
        <w:t xml:space="preserve">inferior a </w:t>
      </w:r>
      <w:r w:rsidR="00383BD4">
        <w:rPr>
          <w:rFonts w:ascii="Arial" w:hAnsi="Arial" w:cs="Arial"/>
          <w:color w:val="000000"/>
          <w:sz w:val="19"/>
          <w:szCs w:val="19"/>
        </w:rPr>
        <w:t>1,5 salários</w:t>
      </w:r>
      <w:r>
        <w:rPr>
          <w:rFonts w:ascii="Arial" w:hAnsi="Arial" w:cs="Arial"/>
          <w:color w:val="000000"/>
          <w:sz w:val="19"/>
          <w:szCs w:val="19"/>
        </w:rPr>
        <w:t xml:space="preserve"> mínimo e que tenham cursado integralmente o ensino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 médio em escolas públicas (Lei </w:t>
      </w:r>
      <w:r>
        <w:rPr>
          <w:rFonts w:ascii="Arial" w:hAnsi="Arial" w:cs="Arial"/>
          <w:color w:val="000000"/>
          <w:sz w:val="19"/>
          <w:szCs w:val="19"/>
        </w:rPr>
        <w:t>nº 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L3 - Candidatos que, independentemente da renda (art. 14, II, Portari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a Normativa nº 18/2012), tenham </w:t>
      </w:r>
      <w:r>
        <w:rPr>
          <w:rFonts w:ascii="Arial" w:hAnsi="Arial" w:cs="Arial"/>
          <w:color w:val="000000"/>
          <w:sz w:val="19"/>
          <w:szCs w:val="19"/>
        </w:rPr>
        <w:t>cursado integralmente o ensino médio em escolas públicas (Lei nº 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L4 - Candidatos autodeclarados pretos, pardos ou indígenas que, independe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ntemente da renda (art. 14, II, </w:t>
      </w:r>
      <w:r>
        <w:rPr>
          <w:rFonts w:ascii="Arial" w:hAnsi="Arial" w:cs="Arial"/>
          <w:color w:val="000000"/>
          <w:sz w:val="19"/>
          <w:szCs w:val="19"/>
        </w:rPr>
        <w:t>Portaria Normativa nº 18/2012), tenham cursado integralmente o ensino mé</w:t>
      </w:r>
      <w:r w:rsidR="00383BD4">
        <w:rPr>
          <w:rFonts w:ascii="Arial" w:hAnsi="Arial" w:cs="Arial"/>
          <w:color w:val="000000"/>
          <w:sz w:val="19"/>
          <w:szCs w:val="19"/>
        </w:rPr>
        <w:t xml:space="preserve">dio em escolas públicas (Lei nº </w:t>
      </w:r>
      <w:r>
        <w:rPr>
          <w:rFonts w:ascii="Arial" w:hAnsi="Arial" w:cs="Arial"/>
          <w:color w:val="000000"/>
          <w:sz w:val="19"/>
          <w:szCs w:val="19"/>
        </w:rPr>
        <w:t>12.711/2012).</w:t>
      </w:r>
    </w:p>
    <w:p w:rsidR="00B346FC" w:rsidRDefault="00B346FC" w:rsidP="00383B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A1 - Candidato com deficiência.</w:t>
      </w:r>
    </w:p>
    <w:p w:rsidR="00383BD4" w:rsidRDefault="00383BD4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9"/>
          <w:szCs w:val="19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Documentos para matrícula e para comprovação das políticas de ações afirmativas</w:t>
      </w: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3C3C28" w:rsidRDefault="003C3C28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346FC" w:rsidRPr="00482A72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482A72">
        <w:rPr>
          <w:rFonts w:ascii="Arial" w:hAnsi="Arial" w:cs="Arial"/>
          <w:b/>
          <w:color w:val="000000"/>
          <w:sz w:val="18"/>
          <w:szCs w:val="18"/>
        </w:rPr>
        <w:t>Ampla concorrência:</w:t>
      </w:r>
    </w:p>
    <w:p w:rsidR="00576515" w:rsidRDefault="0057651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76515" w:rsidTr="00576515">
        <w:tc>
          <w:tcPr>
            <w:tcW w:w="8644" w:type="dxa"/>
          </w:tcPr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Documentos para matrícula</w:t>
            </w:r>
          </w:p>
        </w:tc>
      </w:tr>
      <w:tr w:rsidR="00576515" w:rsidTr="00576515">
        <w:tc>
          <w:tcPr>
            <w:tcW w:w="8644" w:type="dxa"/>
          </w:tcPr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 matrícula acontecerá mediante apresentação e entrega de cópias autenticadas ou de cópias comuns acompanha</w:t>
            </w:r>
            <w:r w:rsidR="00482A72">
              <w:rPr>
                <w:rFonts w:ascii="Arial" w:hAnsi="Arial" w:cs="Arial"/>
                <w:color w:val="000000"/>
                <w:sz w:val="14"/>
                <w:szCs w:val="14"/>
              </w:rPr>
              <w:t xml:space="preserve">das dos originais dos seguintes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documentos: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Documento de identidade;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Certificado de alistamento militar ou quitação dos serviços militares – para candidatos do sexo masculino entre 18 e 45 anos (conforme Lei 4375/64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) ;</w:t>
            </w:r>
            <w:proofErr w:type="gramEnd"/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CPF;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×4 atual;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Histórico Escolar e Certificado de Conclusão do Ensino Médio, ou Diploma de Curso de Graduação;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Os documentos estrangeiros deverão ser autenticados pela Autoridade Consular Brasileira, no país de origem, e acom</w:t>
            </w:r>
            <w:r w:rsidR="00482A72">
              <w:rPr>
                <w:rFonts w:ascii="Arial" w:hAnsi="Arial" w:cs="Arial"/>
                <w:color w:val="000000"/>
                <w:sz w:val="14"/>
                <w:szCs w:val="14"/>
              </w:rPr>
              <w:t xml:space="preserve">panhados da respectiva tradução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oficial, nos casos de Língua diferente do Português ou Espanhol. Candidatos estrangeiros devem apresentar passa</w:t>
            </w:r>
            <w:r w:rsidR="00482A72">
              <w:rPr>
                <w:rFonts w:ascii="Arial" w:hAnsi="Arial" w:cs="Arial"/>
                <w:color w:val="000000"/>
                <w:sz w:val="14"/>
                <w:szCs w:val="14"/>
              </w:rPr>
              <w:t xml:space="preserve">porte e visto de permanência no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Brasil, ou carteira nacional de estrangeiro.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As matrículas serão realizadas na Secretaria Acadêmica do Campus para o qual o candidato aprovado se inscreveu nos dias e horários divulgados.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CRITÉRIO DE DESEMPATE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Para fins de desempate na classificação, prevalecerá o seguinte critério:</w:t>
            </w:r>
          </w:p>
          <w:p w:rsidR="00576515" w:rsidRDefault="00576515" w:rsidP="0057651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Idade superior.</w:t>
            </w:r>
          </w:p>
        </w:tc>
      </w:tr>
    </w:tbl>
    <w:p w:rsidR="00576515" w:rsidRDefault="0057651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482A72">
        <w:rPr>
          <w:rFonts w:ascii="Arial" w:hAnsi="Arial" w:cs="Arial"/>
          <w:b/>
          <w:color w:val="000000"/>
          <w:sz w:val="18"/>
          <w:szCs w:val="18"/>
        </w:rPr>
        <w:t>Vagas reservadas - Lei nº 12.711/2012:</w:t>
      </w:r>
    </w:p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482A72" w:rsidTr="00482A72">
        <w:tc>
          <w:tcPr>
            <w:tcW w:w="8644" w:type="dxa"/>
          </w:tcPr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Candidatos com renda familiar bruta per capita igual ou inferior a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1,5 salário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mínimo que tenham cursado integralmente o ensino médio em escolas públicas (Lei nº 12.711/2012).</w:t>
            </w:r>
          </w:p>
        </w:tc>
      </w:tr>
      <w:tr w:rsidR="00482A72" w:rsidTr="00482A72">
        <w:tc>
          <w:tcPr>
            <w:tcW w:w="8644" w:type="dxa"/>
          </w:tcPr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Documento de identidade;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Certificado de alistamento militar ou quitação dos serviços militares – para candidatos do sexo masculino entre 18 e 45 anos (conforme Lei 4375/64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) ;</w:t>
            </w:r>
            <w:proofErr w:type="gramEnd"/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CPF;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×4 atual;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g) Cópia autenticada do certificado de conclusão do ensino médio, com o respectivo histórico escolar, comprovando ter estudado em escola pública durante todo o ensino médio.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 candidato que se inscrever/atender o grupo de renda familiar média 1,5 salário mínimo per capta deverá apresentar os documentos listados conforme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a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relação de documentos por categoria profissional do aluno e demais integrantes do grupo familiar acima de 18 anos: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Não trabalha /Do lar: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da primeira página em que consta Contratos de Trabalho.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pessoal, escrita de próprio punho, constando que não exerce nenhuma atividade esporádica (“bico”), atestada por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testemunhas (não parentes) devidamente identificadas (CPF, Identidade, endereço e telefone de contato) com assinatura reconhecida em cartório.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Assalariado/Carteira assinada/Servidor público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dos três últimos contracheques ou Declaração Salarial em papel timbrado com carimbo contendo CNPJ da empresa.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Carteira de Trabalho e Previdência Social: Cópia autenticada da folha de identificação (que contém a foto), frente e verso,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Economia informal (Trabalho informal e/ou aquele que faz bico)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pessoal, escrita de próprio punho, constando a atividade exercida e o rendimento mensal, atestada por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testemunhas (não parentes) devidamente identificadas (CPF, Identidade endereço e telefone de contato) com assinatura reconhecida em cartório.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Cópia Autenticada da Carteira de Trabalho e Previdência Social: folha de identificação (que contém a foto), frente e verso e do último Contrato de Trabalho registrado e da página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subseqüente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Autônomos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Declaração Comprobatória de Rendimentos – DECORE, dos últimos três meses, feita por contador regularmente inscrito no CRC. 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Última guia de recolhimento do INSS quando este contribuir com o mesmo.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E) Aposentado e/ou pensionista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Três últimos comprovantes do benefício de órgão previdenciário privado ou público.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Desempregado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Comprovante de recebimento de Auxílio-desemprego.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G) Produtor rural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Declaração feita pela EMATER local ou em Cooperativas ou Associações sobre a produção anual da terra com renda mensal ou anual (para produtores rurais, proprietários ou arrendatários).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 das duas últimas declarações do ITR (Imposto Territorial Rural), com recibo de entrega autenticado, se proprietário/arrendatário rural (sitiante ou fazendeiro).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H) Empresário/Microempresário/Comerciante Formal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Cópia completa, incluindo declaração de bens e direitos, com recibo de entrega, da Declaração de Imposto de Renda Pessoa Física (as duas últimas apresentadas à Receita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Federal, devidamente autenticadas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) ou comprovante de recadastramento do CPF.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de Imposto de Renda de Pessoa Jurídica dos últimos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anos (IRPJ).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I) Documentação complementar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das Certidões de Nascimento dos dependentes do grupo familiar ou da Carteira de Identidade.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Certidão de Casamento dos pais.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do Atestado de Óbito, no caso de pais falecidos.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Comprovante de outros rendimentos: aluguéis, transações financeiras etc.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J) Filhos de pais separados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Se os pais forem separados apresentar termo de separação homologado pelo Juiz de Direito. No termo deverá constar à responsabilidade dos pais para com os filhos, a partilha de bens, etc.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 CANDIDATO OU RESPONSÁVEL DEVERÁ VERIFICAR EM QUE CATEGORIA SE ENQUADRA E APRESENTAR CÓPIA DO(S) DOCUMENTO(S)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PARA COMPROVAÇÃO DE RENDA FAMILIAR, REFERENTES AOS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ÚLTIMOS MESES.</w:t>
            </w:r>
          </w:p>
          <w:p w:rsidR="00482A72" w:rsidRDefault="00482A72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:rsid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FD180F" w:rsidRDefault="00FD180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FD180F" w:rsidRDefault="00FD180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FD180F" w:rsidRDefault="00FD180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Candidatos autodeclarados pretos, pardos ou indígenas, com renda familiar bruta per capita igual ou inferior a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1,5 salário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mínimo e que tenham cursado integralmente o ensino médio em escolas públicas (Lei nº 12.711/2012).</w:t>
            </w:r>
          </w:p>
        </w:tc>
      </w:tr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Documento de identidade;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Certificado de alistamento militar ou quitação dos serviços militares – para candidatos do sexo masculino entre 18 e 45 anos (conforme Lei 4375/64);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c) CPF;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>×4 atual;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g)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Autodeclaração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sobre sua raça.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h) Cópia autenticada do certificado de conclusão do ensino médio, com o respectivo histórico escolar, comprovando ter estudado em escola pública durante todo o ensino médio.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 candidato que se inscrever/atender o grupo de renda familiar média 1,5 salário mínimo per capta deverá apresentar os documentos listados conforme a relação de documentos por categoria profissional do aluno e demais integrantes do grupo familiar acima de 18 anos: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A) Não trabalha /Do lar: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Cópia Autenticada da Carteira de Trabalho e Previdência Social: folha de identificação (que contém a foto), frente e verso e da primeira página em que consta Contratos de Trabalho.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Declaração pessoal, escrita de próprio punho, constando que não exerce nenhuma atividade esporádica (“bico”), atestada por </w:t>
            </w:r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testemunhas (não parentes) devidamente identificadas (CPF, Identidade, endereço e telefone de contato) com assinatura reconhecida em cartório.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B) Assalariado/</w:t>
            </w:r>
            <w:r>
              <w:rPr>
                <w:rFonts w:ascii="Arial" w:hAnsi="Arial" w:cs="Arial"/>
                <w:sz w:val="14"/>
                <w:szCs w:val="14"/>
              </w:rPr>
              <w:t>Assalariado/Carteira assinada/Servidor público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dos três últimos contracheques ou Declaração Salarial em papel timbrado com carimbo contendo CNPJ da empresa.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Carteira de Trabalho e Previdência Social: Cópia autenticada da folha de identificação (que contém a foto), frente e verso,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Economia informal (Trabalho informal e/ou aquele que faz bico)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Declaração pessoal, escrita de próprio punho, constando a atividade exercida e o rendimento mensal, atestada por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testemunhas (não parentes) devidamente identificadas (CPF, Identidade endereço e telefone de contato) com assinatura reconhecida em cartório.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Cópia Autenticada da Carteira de Trabalho e Previdência Social: folha de identificação (que contém a foto), frente e verso e do último Contrato de Trabalho registrado e da página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subseqüente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Autônomos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Declaração Comprobatória de Rendimentos – DECORE, dos últimos três meses, feita por contador regularmente inscrito no CRC. Cópia Autenticada da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Última guia de recolhimento do INSS quando este contribuir com o mesmo.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E) Aposentado e/ou pensionista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Três últimos comprovantes do benefício de órgão previdenciário privado ou público.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Desempregado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Comprovante de recebimento de Auxílio-desemprego.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G) Produtor rural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Declaração feita pela EMATER local ou em Cooperativas ou Associações sobre a produção anual da terra com renda mensal ou anual (para produtores rurais, proprietários ou arrendatários).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 das duas últimas declarações do ITR (Imposto Territorial Rural), com recibo de entrega autenticado, se proprietário/arrendatário rural (sitiante ou fazendeiro).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completa, incluindo declaração de bens e direitos, com recibo de entrega, da Declaração de Imposto de Renda Pessoa Física (as duas últimas apresentadas à Receita Federal).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H) Empresário/Microempresário/Comerciante Formal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Cópia completa, incluindo declaração de bens e direitos, com recibo de entrega, da Declaração de Imposto de Renda Pessoa Física (as duas últimas apresentadas à Receita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Federal, devidamente autenticadas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) ou comprovante de recadastramento do CPF.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Declaração de Imposto de Renda de Pessoa Jurídica dos últimos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anos (IRPJ).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autenticada da Carteira de Trabalho e Previdência Social: folha de identificação (que contém a foto), frente e verso e do último Contrato de Trabalho registrado e da página subsequente que deve estar em branco, grampeadas individualmente.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I) Documentação complementar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das Certidões de Nascimento dos dependentes do grupo familiar ou da Carteira de Identidade.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Certidão de Casamento dos pais.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Cópia do Atestado de Óbito, no caso de pais falecidos.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Comprovante de outros rendimentos: aluguéis, transações financeiras etc.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J) Filhos de pais separados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 os pais forem separados apresentar termo de separação homologado pelo Juiz de Direito. No termo deverá constar à responsabilidade dos pais para com os filhos, a partilha de bens, etc.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 CANDIDATO OU RESPONSÁVEL DEVERÁ VERIFICAR EM QUE CATEGORIA SE ENQUADRA E APRESENTAR CÓPIA DO(S) DOCUMENTO(S)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PARA COMPROVAÇÃO DE RENDA FAMILIAR, REFERENTES AOS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ÚLTIMOS MESES.</w:t>
            </w:r>
          </w:p>
          <w:p w:rsidR="00FD180F" w:rsidRDefault="00FD180F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Candidatos que, independentemente da renda (art. 14, II, Portaria Normativa nº 18/2012), tenham cursado integralmente o ensino médio em escolas públicas (Lei nº 12.711/2012).</w:t>
            </w:r>
          </w:p>
        </w:tc>
      </w:tr>
      <w:tr w:rsidR="00FD180F" w:rsidTr="00FD180F">
        <w:tc>
          <w:tcPr>
            <w:tcW w:w="8644" w:type="dxa"/>
          </w:tcPr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a) Documento de identidade;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b) Certificado de alistamento militar ou quitação dos serviços militares – para candidatos do sexo masculino entre 18 e 45 anos (conforme Lei 4375/64);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CPF;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×4 atual, e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FD180F" w:rsidRDefault="00FD180F" w:rsidP="00FD180F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g) Cópia autenticada do certificado de conclusão do ensino médio, com o respectivo histórico escolar, comprovando ter estudado em escola pública durante todo o ensino médio.</w:t>
            </w:r>
          </w:p>
          <w:p w:rsidR="00FD180F" w:rsidRDefault="00FD180F" w:rsidP="00482A7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:rsidR="00FD180F" w:rsidRDefault="00FD180F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3C3C28" w:rsidRDefault="003C3C28" w:rsidP="00482A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D180F" w:rsidTr="00FD180F">
        <w:tc>
          <w:tcPr>
            <w:tcW w:w="8644" w:type="dxa"/>
          </w:tcPr>
          <w:p w:rsidR="00FD180F" w:rsidRDefault="00FD180F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Candidatos autodeclarados pretos, pardos ou indígenas que, independentemente da renda (art. 14, II, Portaria Normat</w:t>
            </w:r>
            <w:r w:rsidR="00413B75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iva nº 18/2012), tenham cursado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integralmente o ensino médio em escolas públicas (Lei nº 12.711/2012).</w:t>
            </w:r>
          </w:p>
        </w:tc>
      </w:tr>
      <w:tr w:rsidR="00FD180F" w:rsidTr="00FD180F">
        <w:tc>
          <w:tcPr>
            <w:tcW w:w="8644" w:type="dxa"/>
          </w:tcPr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a) Documento de identidade;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b) Certificado de alistamento militar ou quitação dos serviços militares – para candidatos do sexo masculino entre 18 e 45 anos (conforme Lei 4375/64);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CPF;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×4 atual;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g)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Autodeclaração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sobre sua raça.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h) Cópia autenticada do certificado de conclusão do ensino médio, com o respectivo histórico escolar, comprovando ter estudado em escola pública durante todo o ensino médio.</w:t>
            </w:r>
          </w:p>
          <w:p w:rsidR="00FD180F" w:rsidRDefault="00FD180F" w:rsidP="00B346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:rsidR="00482A72" w:rsidRPr="00482A72" w:rsidRDefault="00482A72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13B75" w:rsidRDefault="00413B7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B346FC" w:rsidRDefault="00B346FC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413B75">
        <w:rPr>
          <w:rFonts w:ascii="Arial" w:hAnsi="Arial" w:cs="Arial"/>
          <w:b/>
          <w:sz w:val="18"/>
          <w:szCs w:val="18"/>
        </w:rPr>
        <w:t>Ações afirmativas da IES:</w:t>
      </w:r>
    </w:p>
    <w:p w:rsidR="00413B75" w:rsidRDefault="00413B75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413B75" w:rsidTr="00413B75">
        <w:tc>
          <w:tcPr>
            <w:tcW w:w="8644" w:type="dxa"/>
          </w:tcPr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Candidato com deficiência.</w:t>
            </w:r>
          </w:p>
        </w:tc>
      </w:tr>
      <w:tr w:rsidR="00413B75" w:rsidTr="00413B75">
        <w:tc>
          <w:tcPr>
            <w:tcW w:w="8644" w:type="dxa"/>
          </w:tcPr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 matrícula acontecerá mediante apresentação e entrega de cópias autenticadas ou de cópias comuns acompanhadas dos originais dos seguintes documentos: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a) Documento de identidade;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b) Certificado de alistamento militar ou quitação dos serviços militares – para candidatos do sexo masculino entre 18 e 45 anos (conforme Lei 4375/64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;</w:t>
            </w:r>
            <w:proofErr w:type="gramEnd"/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c) CPF;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d) Título de eleitor, acompanhado de comprovante de votação ou de justificativa de não votação na última eleição, de ambos os turnos, se for o caso;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e) Foto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3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×4 atual, e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f) Histórico Escolar e Certificado de Conclusão do Ensino Médio, ou Diploma de Curso de Graduação.</w:t>
            </w:r>
          </w:p>
          <w:p w:rsidR="00413B75" w:rsidRDefault="00413B75" w:rsidP="00413B75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g) Atestado médico que comprove a deficiência.</w:t>
            </w:r>
          </w:p>
          <w:p w:rsidR="00413B75" w:rsidRDefault="00413B75" w:rsidP="00B346F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9732F" w:rsidRDefault="0069732F" w:rsidP="00B346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69732F" w:rsidRDefault="0069732F" w:rsidP="0069732F">
      <w:pPr>
        <w:rPr>
          <w:rFonts w:ascii="Arial" w:hAnsi="Arial" w:cs="Arial"/>
          <w:sz w:val="18"/>
          <w:szCs w:val="18"/>
        </w:rPr>
      </w:pPr>
    </w:p>
    <w:p w:rsidR="0069732F" w:rsidRPr="00C3292B" w:rsidRDefault="0069732F" w:rsidP="0069732F">
      <w:pPr>
        <w:rPr>
          <w:rFonts w:ascii="Arial" w:hAnsi="Arial" w:cs="Arial"/>
          <w:b/>
          <w:sz w:val="18"/>
          <w:szCs w:val="18"/>
        </w:rPr>
      </w:pPr>
      <w:r w:rsidRPr="00C3292B">
        <w:rPr>
          <w:rFonts w:ascii="Arial" w:hAnsi="Arial" w:cs="Arial"/>
          <w:b/>
          <w:sz w:val="18"/>
          <w:szCs w:val="18"/>
        </w:rPr>
        <w:t xml:space="preserve">Dados do procurador voluntário para matrículas do SISU, no Campus Uruguaiana: </w:t>
      </w:r>
    </w:p>
    <w:p w:rsidR="0069732F" w:rsidRPr="0069732F" w:rsidRDefault="0069732F" w:rsidP="0069732F">
      <w:pPr>
        <w:spacing w:after="0"/>
        <w:rPr>
          <w:rFonts w:ascii="Arial" w:hAnsi="Arial" w:cs="Arial"/>
          <w:sz w:val="18"/>
          <w:szCs w:val="18"/>
        </w:rPr>
      </w:pPr>
      <w:r w:rsidRPr="0069732F">
        <w:rPr>
          <w:rFonts w:ascii="Arial" w:hAnsi="Arial" w:cs="Arial"/>
          <w:sz w:val="18"/>
          <w:szCs w:val="18"/>
        </w:rPr>
        <w:t>Acadêmico: José Gabriel Bonfim</w:t>
      </w:r>
    </w:p>
    <w:p w:rsidR="0069732F" w:rsidRPr="0069732F" w:rsidRDefault="0069732F" w:rsidP="0069732F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69732F">
        <w:rPr>
          <w:rFonts w:ascii="Arial" w:hAnsi="Arial" w:cs="Arial"/>
          <w:sz w:val="18"/>
          <w:szCs w:val="18"/>
        </w:rPr>
        <w:t>Cel</w:t>
      </w:r>
      <w:proofErr w:type="spellEnd"/>
      <w:r w:rsidRPr="0069732F">
        <w:rPr>
          <w:rFonts w:ascii="Arial" w:hAnsi="Arial" w:cs="Arial"/>
          <w:sz w:val="18"/>
          <w:szCs w:val="18"/>
        </w:rPr>
        <w:t>: (55) 9938-8009 (Vivo</w:t>
      </w:r>
      <w:proofErr w:type="gramStart"/>
      <w:r w:rsidRPr="0069732F">
        <w:rPr>
          <w:rFonts w:ascii="Arial" w:hAnsi="Arial" w:cs="Arial"/>
          <w:sz w:val="18"/>
          <w:szCs w:val="18"/>
        </w:rPr>
        <w:t>)</w:t>
      </w:r>
      <w:proofErr w:type="gramEnd"/>
      <w:r w:rsidRPr="0069732F">
        <w:rPr>
          <w:rFonts w:ascii="Arial" w:hAnsi="Arial" w:cs="Arial"/>
          <w:sz w:val="18"/>
          <w:szCs w:val="18"/>
        </w:rPr>
        <w:t>/ (55) 8141-1650(Tim)</w:t>
      </w:r>
    </w:p>
    <w:p w:rsidR="00413B75" w:rsidRDefault="0069732F" w:rsidP="0069732F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69732F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mail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6" w:history="1">
        <w:r w:rsidRPr="00C70A28">
          <w:rPr>
            <w:rStyle w:val="Hyperlink"/>
            <w:rFonts w:ascii="Arial" w:hAnsi="Arial" w:cs="Arial"/>
            <w:sz w:val="18"/>
            <w:szCs w:val="18"/>
          </w:rPr>
          <w:t>josegabriel.1111@gmail.com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C05687" w:rsidRDefault="00C05687" w:rsidP="0069732F">
      <w:pPr>
        <w:spacing w:after="0"/>
        <w:rPr>
          <w:rFonts w:ascii="Arial" w:hAnsi="Arial" w:cs="Arial"/>
          <w:sz w:val="18"/>
          <w:szCs w:val="18"/>
        </w:rPr>
      </w:pPr>
    </w:p>
    <w:p w:rsidR="00C05687" w:rsidRPr="00C05687" w:rsidRDefault="00C05687" w:rsidP="00C05687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Acadêmica</w:t>
      </w:r>
      <w:r w:rsidRPr="0069732F">
        <w:rPr>
          <w:rFonts w:ascii="Arial" w:hAnsi="Arial" w:cs="Arial"/>
          <w:sz w:val="18"/>
          <w:szCs w:val="18"/>
        </w:rPr>
        <w:t>:</w:t>
      </w:r>
      <w:r w:rsidRPr="00C05687">
        <w:rPr>
          <w:rFonts w:ascii="Arial" w:hAnsi="Arial" w:cs="Arial"/>
          <w:sz w:val="18"/>
          <w:szCs w:val="18"/>
        </w:rPr>
        <w:t xml:space="preserve"> Fernanda de Lima Pinheiro.</w:t>
      </w:r>
    </w:p>
    <w:p w:rsidR="00C05687" w:rsidRPr="00C05687" w:rsidRDefault="00C05687" w:rsidP="00C05687">
      <w:pPr>
        <w:spacing w:after="0"/>
        <w:rPr>
          <w:rFonts w:ascii="Arial" w:hAnsi="Arial" w:cs="Arial"/>
          <w:sz w:val="18"/>
          <w:szCs w:val="18"/>
        </w:rPr>
      </w:pPr>
      <w:r w:rsidRPr="00C05687">
        <w:rPr>
          <w:rFonts w:ascii="Arial" w:hAnsi="Arial" w:cs="Arial"/>
          <w:sz w:val="18"/>
          <w:szCs w:val="18"/>
        </w:rPr>
        <w:t>Telefones: (55) 3411-6159 ou (55) 84540470</w:t>
      </w:r>
    </w:p>
    <w:p w:rsidR="00C05687" w:rsidRDefault="00C05687" w:rsidP="00C05687">
      <w:pPr>
        <w:spacing w:after="0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E</w:t>
      </w:r>
      <w:r w:rsidRPr="00C05687">
        <w:rPr>
          <w:rFonts w:ascii="Arial" w:hAnsi="Arial" w:cs="Arial"/>
          <w:sz w:val="18"/>
          <w:szCs w:val="18"/>
        </w:rPr>
        <w:t>mail</w:t>
      </w:r>
      <w:proofErr w:type="spellEnd"/>
      <w:r w:rsidRPr="00C05687"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200036">
          <w:rPr>
            <w:rStyle w:val="Hyperlink"/>
            <w:rFonts w:ascii="Arial" w:hAnsi="Arial" w:cs="Arial"/>
            <w:sz w:val="18"/>
            <w:szCs w:val="18"/>
          </w:rPr>
          <w:t>abbatuamente@gmail.com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4B63DA" w:rsidRDefault="004B63DA" w:rsidP="00C05687">
      <w:pPr>
        <w:spacing w:after="0"/>
        <w:rPr>
          <w:rFonts w:ascii="Arial" w:hAnsi="Arial" w:cs="Arial"/>
          <w:sz w:val="18"/>
          <w:szCs w:val="18"/>
        </w:rPr>
      </w:pPr>
    </w:p>
    <w:p w:rsidR="004B63DA" w:rsidRDefault="004B63DA" w:rsidP="00C05687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Acadêmico: Rafael Henrique Dias Reis</w:t>
      </w:r>
    </w:p>
    <w:p w:rsidR="004B63DA" w:rsidRDefault="004B63DA" w:rsidP="00C05687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Telefones: (55) 96538841</w:t>
      </w:r>
    </w:p>
    <w:p w:rsidR="004B63DA" w:rsidRDefault="004B63DA" w:rsidP="00C05687">
      <w:pPr>
        <w:spacing w:after="0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Email</w:t>
      </w:r>
      <w:proofErr w:type="spellEnd"/>
      <w:r>
        <w:rPr>
          <w:rFonts w:ascii="Arial" w:hAnsi="Arial" w:cs="Arial"/>
          <w:sz w:val="18"/>
          <w:szCs w:val="18"/>
        </w:rPr>
        <w:t>: rafael.rhdr@hotmail.com</w:t>
      </w:r>
      <w:bookmarkStart w:id="0" w:name="_GoBack"/>
      <w:bookmarkEnd w:id="0"/>
    </w:p>
    <w:sectPr w:rsidR="004B6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FC"/>
    <w:rsid w:val="000D6EBA"/>
    <w:rsid w:val="00383BD4"/>
    <w:rsid w:val="003C3C28"/>
    <w:rsid w:val="00413B75"/>
    <w:rsid w:val="00482A72"/>
    <w:rsid w:val="004B63DA"/>
    <w:rsid w:val="005232CD"/>
    <w:rsid w:val="00576515"/>
    <w:rsid w:val="0069732F"/>
    <w:rsid w:val="007C0966"/>
    <w:rsid w:val="008361ED"/>
    <w:rsid w:val="00901EE6"/>
    <w:rsid w:val="009543FE"/>
    <w:rsid w:val="00B346FC"/>
    <w:rsid w:val="00C05687"/>
    <w:rsid w:val="00C3292B"/>
    <w:rsid w:val="00D4070C"/>
    <w:rsid w:val="00FD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543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9732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4B63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543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9732F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4B6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3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bbatuamente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osegabriel.1111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EB3E5-9DE5-4FB4-AB01-12E73369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3287</Words>
  <Characters>17756</Characters>
  <Application>Microsoft Office Word</Application>
  <DocSecurity>0</DocSecurity>
  <Lines>147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CAIANE CAVALHEIRO LOPES</dc:creator>
  <cp:lastModifiedBy>TATIANE BISPO HOMEM</cp:lastModifiedBy>
  <cp:revision>2</cp:revision>
  <dcterms:created xsi:type="dcterms:W3CDTF">2014-01-29T13:45:00Z</dcterms:created>
  <dcterms:modified xsi:type="dcterms:W3CDTF">2014-01-29T13:45:00Z</dcterms:modified>
</cp:coreProperties>
</file>